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6D77E8" w:rsidRDefault="00432BBF" w:rsidP="006D77E8">
      <w:pPr>
        <w:suppressAutoHyphens/>
        <w:rPr>
          <w:rFonts w:ascii="Bookman Old Style" w:hAnsi="Bookman Old Style" w:cs="Arial"/>
          <w:i w:val="0"/>
          <w:iCs/>
          <w:sz w:val="20"/>
        </w:rPr>
      </w:pPr>
    </w:p>
    <w:p w:rsidR="00432BBF" w:rsidRPr="006D77E8" w:rsidRDefault="00432BBF" w:rsidP="006D77E8">
      <w:pPr>
        <w:pStyle w:val="Ttulo1"/>
        <w:numPr>
          <w:ilvl w:val="0"/>
          <w:numId w:val="1"/>
        </w:numPr>
        <w:tabs>
          <w:tab w:val="left" w:pos="284"/>
        </w:tabs>
        <w:suppressAutoHyphens/>
        <w:spacing w:before="0" w:after="0"/>
        <w:rPr>
          <w:rFonts w:ascii="Bookman Old Style" w:hAnsi="Bookman Old Style" w:cs="Arial"/>
          <w:iCs/>
          <w:sz w:val="20"/>
        </w:rPr>
      </w:pPr>
      <w:r w:rsidRPr="006D77E8">
        <w:rPr>
          <w:rFonts w:ascii="Bookman Old Style" w:hAnsi="Bookman Old Style" w:cs="Arial"/>
          <w:iCs/>
          <w:sz w:val="20"/>
        </w:rPr>
        <w:t>IDENTIFICACIóN DEL PUESTO</w:t>
      </w:r>
    </w:p>
    <w:p w:rsidR="00432BBF" w:rsidRPr="006D77E8" w:rsidRDefault="00432BBF" w:rsidP="006D77E8">
      <w:pPr>
        <w:suppressAutoHyphens/>
        <w:rPr>
          <w:rFonts w:ascii="Bookman Old Style" w:hAnsi="Bookman Old Style"/>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418"/>
        <w:gridCol w:w="1843"/>
      </w:tblGrid>
      <w:tr w:rsidR="00DF7A6B" w:rsidRPr="006D77E8" w:rsidTr="008E5D96">
        <w:trPr>
          <w:trHeight w:val="338"/>
          <w:tblCellSpacing w:w="20" w:type="dxa"/>
        </w:trPr>
        <w:tc>
          <w:tcPr>
            <w:tcW w:w="6744" w:type="dxa"/>
            <w:shd w:val="clear" w:color="auto" w:fill="auto"/>
            <w:vAlign w:val="center"/>
          </w:tcPr>
          <w:p w:rsidR="00DF7A6B" w:rsidRPr="006D77E8" w:rsidRDefault="00DF7A6B" w:rsidP="006D77E8">
            <w:pPr>
              <w:suppressAutoHyphens/>
              <w:rPr>
                <w:rFonts w:ascii="Bookman Old Style" w:hAnsi="Bookman Old Style" w:cs="Tahoma"/>
                <w:i w:val="0"/>
                <w:color w:val="000000"/>
                <w:sz w:val="20"/>
                <w:lang w:val="es-CL"/>
              </w:rPr>
            </w:pPr>
            <w:r w:rsidRPr="006D77E8">
              <w:rPr>
                <w:rFonts w:ascii="Bookman Old Style" w:hAnsi="Bookman Old Style" w:cs="Tahoma"/>
                <w:i w:val="0"/>
                <w:color w:val="000000"/>
                <w:sz w:val="20"/>
                <w:lang w:val="es-CL"/>
              </w:rPr>
              <w:t>Título de Puesto: Encargado de Almacén II</w:t>
            </w:r>
          </w:p>
        </w:tc>
        <w:tc>
          <w:tcPr>
            <w:tcW w:w="1378" w:type="dxa"/>
            <w:shd w:val="clear" w:color="auto" w:fill="auto"/>
            <w:vAlign w:val="center"/>
          </w:tcPr>
          <w:p w:rsidR="00DF7A6B" w:rsidRPr="006D77E8" w:rsidRDefault="00DF7A6B" w:rsidP="006D77E8">
            <w:pPr>
              <w:suppressAutoHyphens/>
              <w:rPr>
                <w:rFonts w:ascii="Bookman Old Style" w:hAnsi="Bookman Old Style" w:cs="Tahoma"/>
                <w:i w:val="0"/>
                <w:color w:val="000000"/>
                <w:sz w:val="20"/>
                <w:lang w:val="es-CL"/>
              </w:rPr>
            </w:pPr>
            <w:r w:rsidRPr="006D77E8">
              <w:rPr>
                <w:rFonts w:ascii="Bookman Old Style" w:hAnsi="Bookman Old Style" w:cs="Tahoma"/>
                <w:i w:val="0"/>
                <w:color w:val="000000"/>
                <w:sz w:val="20"/>
                <w:lang w:val="es-CL"/>
              </w:rPr>
              <w:t>Clase: 05</w:t>
            </w:r>
          </w:p>
        </w:tc>
        <w:tc>
          <w:tcPr>
            <w:tcW w:w="1783" w:type="dxa"/>
            <w:shd w:val="clear" w:color="auto" w:fill="auto"/>
            <w:vAlign w:val="center"/>
          </w:tcPr>
          <w:p w:rsidR="00DF7A6B" w:rsidRPr="006D77E8" w:rsidRDefault="00DF7A6B" w:rsidP="006D77E8">
            <w:pPr>
              <w:suppressAutoHyphens/>
              <w:rPr>
                <w:rFonts w:ascii="Bookman Old Style" w:hAnsi="Bookman Old Style" w:cs="Tahoma"/>
                <w:i w:val="0"/>
                <w:color w:val="000000"/>
                <w:sz w:val="20"/>
                <w:lang w:val="es-CL"/>
              </w:rPr>
            </w:pPr>
            <w:r w:rsidRPr="006D77E8">
              <w:rPr>
                <w:rFonts w:ascii="Bookman Old Style" w:hAnsi="Bookman Old Style" w:cs="Tahoma"/>
                <w:i w:val="0"/>
                <w:color w:val="000000"/>
                <w:sz w:val="20"/>
                <w:lang w:val="es-CL"/>
              </w:rPr>
              <w:t xml:space="preserve">Categoría: </w:t>
            </w:r>
            <w:r w:rsidR="00160806" w:rsidRPr="006D77E8">
              <w:rPr>
                <w:rFonts w:ascii="Bookman Old Style" w:hAnsi="Bookman Old Style" w:cs="Tahoma"/>
                <w:i w:val="0"/>
                <w:color w:val="000000"/>
                <w:sz w:val="20"/>
                <w:lang w:val="es-CL"/>
              </w:rPr>
              <w:t>O</w:t>
            </w:r>
          </w:p>
        </w:tc>
      </w:tr>
      <w:tr w:rsidR="00DF7A6B" w:rsidRPr="006D77E8" w:rsidTr="008E5D96">
        <w:trPr>
          <w:trHeight w:val="320"/>
          <w:tblCellSpacing w:w="20" w:type="dxa"/>
        </w:trPr>
        <w:tc>
          <w:tcPr>
            <w:tcW w:w="9985" w:type="dxa"/>
            <w:gridSpan w:val="3"/>
            <w:shd w:val="clear" w:color="auto" w:fill="auto"/>
            <w:vAlign w:val="center"/>
          </w:tcPr>
          <w:p w:rsidR="00DF7A6B" w:rsidRPr="006D77E8" w:rsidRDefault="00DF7A6B" w:rsidP="006D77E8">
            <w:pPr>
              <w:suppressAutoHyphens/>
              <w:rPr>
                <w:rFonts w:ascii="Bookman Old Style" w:hAnsi="Bookman Old Style" w:cs="Tahoma"/>
                <w:i w:val="0"/>
                <w:color w:val="000000"/>
                <w:sz w:val="20"/>
                <w:lang w:val="es-CL"/>
              </w:rPr>
            </w:pPr>
            <w:r w:rsidRPr="006D77E8">
              <w:rPr>
                <w:rFonts w:ascii="Bookman Old Style" w:hAnsi="Bookman Old Style" w:cs="Tahoma"/>
                <w:i w:val="0"/>
                <w:color w:val="000000"/>
                <w:sz w:val="20"/>
                <w:lang w:val="es-CL"/>
              </w:rPr>
              <w:t>Dependencia jerárquica:  Hospitales Regionales Santa Ana, Sonsonate y San Miguel</w:t>
            </w:r>
          </w:p>
        </w:tc>
      </w:tr>
      <w:tr w:rsidR="00DF7A6B" w:rsidRPr="006D77E8" w:rsidTr="008E5D96">
        <w:trPr>
          <w:trHeight w:val="320"/>
          <w:tblCellSpacing w:w="20" w:type="dxa"/>
        </w:trPr>
        <w:tc>
          <w:tcPr>
            <w:tcW w:w="9985" w:type="dxa"/>
            <w:gridSpan w:val="3"/>
            <w:shd w:val="clear" w:color="auto" w:fill="auto"/>
            <w:vAlign w:val="center"/>
          </w:tcPr>
          <w:p w:rsidR="00DF7A6B" w:rsidRPr="006D77E8" w:rsidRDefault="00DF7A6B" w:rsidP="006D77E8">
            <w:pPr>
              <w:suppressAutoHyphens/>
              <w:rPr>
                <w:rFonts w:ascii="Bookman Old Style" w:hAnsi="Bookman Old Style" w:cs="Tahoma"/>
                <w:i w:val="0"/>
                <w:color w:val="000000"/>
                <w:sz w:val="20"/>
                <w:lang w:val="es-CL"/>
              </w:rPr>
            </w:pPr>
            <w:r w:rsidRPr="006D77E8">
              <w:rPr>
                <w:rFonts w:ascii="Bookman Old Style" w:hAnsi="Bookman Old Style" w:cs="Tahoma"/>
                <w:i w:val="0"/>
                <w:color w:val="000000"/>
                <w:sz w:val="20"/>
                <w:lang w:val="es-CL"/>
              </w:rPr>
              <w:t xml:space="preserve">Puesto al que se reporta: Administrador </w:t>
            </w:r>
          </w:p>
        </w:tc>
      </w:tr>
    </w:tbl>
    <w:p w:rsidR="00432BBF" w:rsidRPr="006D77E8" w:rsidRDefault="00432BBF" w:rsidP="006D77E8">
      <w:pPr>
        <w:tabs>
          <w:tab w:val="left" w:pos="5040"/>
        </w:tabs>
        <w:suppressAutoHyphens/>
        <w:jc w:val="both"/>
        <w:rPr>
          <w:rFonts w:ascii="Bookman Old Style" w:hAnsi="Bookman Old Style" w:cs="Arial"/>
          <w:b/>
          <w:i w:val="0"/>
          <w:iCs/>
          <w:spacing w:val="-3"/>
          <w:sz w:val="20"/>
        </w:rPr>
      </w:pPr>
    </w:p>
    <w:p w:rsidR="00432BBF" w:rsidRPr="006D77E8" w:rsidRDefault="00432BBF" w:rsidP="006D77E8">
      <w:pPr>
        <w:tabs>
          <w:tab w:val="left" w:pos="2694"/>
        </w:tabs>
        <w:suppressAutoHyphens/>
        <w:ind w:left="2694" w:hanging="2694"/>
        <w:jc w:val="both"/>
        <w:rPr>
          <w:rFonts w:ascii="Bookman Old Style" w:hAnsi="Bookman Old Style" w:cs="Arial"/>
          <w:i w:val="0"/>
          <w:iCs/>
          <w:spacing w:val="-3"/>
          <w:sz w:val="20"/>
        </w:rPr>
      </w:pPr>
    </w:p>
    <w:p w:rsidR="00432BBF" w:rsidRPr="006D77E8" w:rsidRDefault="00432BBF" w:rsidP="006D77E8">
      <w:pPr>
        <w:pStyle w:val="Ttulo1"/>
        <w:numPr>
          <w:ilvl w:val="0"/>
          <w:numId w:val="1"/>
        </w:numPr>
        <w:tabs>
          <w:tab w:val="left" w:pos="284"/>
        </w:tabs>
        <w:suppressAutoHyphens/>
        <w:spacing w:before="0" w:after="0"/>
        <w:rPr>
          <w:rFonts w:ascii="Bookman Old Style" w:hAnsi="Bookman Old Style" w:cs="Arial"/>
          <w:iCs/>
          <w:sz w:val="20"/>
        </w:rPr>
      </w:pPr>
      <w:r w:rsidRPr="006D77E8">
        <w:rPr>
          <w:rFonts w:ascii="Bookman Old Style" w:hAnsi="Bookman Old Style" w:cs="Arial"/>
          <w:iCs/>
          <w:sz w:val="20"/>
        </w:rPr>
        <w:t>MISI</w:t>
      </w:r>
      <w:r w:rsidR="004128C7" w:rsidRPr="006D77E8">
        <w:rPr>
          <w:rFonts w:ascii="Bookman Old Style" w:hAnsi="Bookman Old Style" w:cs="Arial"/>
          <w:iCs/>
          <w:sz w:val="20"/>
        </w:rPr>
        <w:t>Ó</w:t>
      </w:r>
      <w:r w:rsidRPr="006D77E8">
        <w:rPr>
          <w:rFonts w:ascii="Bookman Old Style" w:hAnsi="Bookman Old Style" w:cs="Arial"/>
          <w:iCs/>
          <w:sz w:val="20"/>
        </w:rPr>
        <w:t>N DEL PUESTO DE TRABAJO</w:t>
      </w:r>
    </w:p>
    <w:p w:rsidR="00432BBF" w:rsidRPr="006D77E8" w:rsidRDefault="00432BBF" w:rsidP="006D77E8">
      <w:pPr>
        <w:pStyle w:val="Ttulo1"/>
        <w:tabs>
          <w:tab w:val="left" w:pos="284"/>
        </w:tabs>
        <w:suppressAutoHyphens/>
        <w:spacing w:before="0" w:after="0"/>
        <w:ind w:left="284"/>
        <w:rPr>
          <w:rFonts w:ascii="Bookman Old Style" w:hAnsi="Bookman Old Style" w:cs="Arial"/>
          <w:iCs/>
          <w:sz w:val="20"/>
        </w:rPr>
      </w:pPr>
    </w:p>
    <w:p w:rsidR="00540ED7" w:rsidRPr="006D77E8" w:rsidRDefault="00DF7A6B" w:rsidP="006D77E8">
      <w:pPr>
        <w:suppressAutoHyphens/>
        <w:ind w:left="360"/>
        <w:jc w:val="both"/>
        <w:rPr>
          <w:rFonts w:ascii="Bookman Old Style" w:hAnsi="Bookman Old Style"/>
          <w:i w:val="0"/>
          <w:sz w:val="20"/>
        </w:rPr>
      </w:pPr>
      <w:r w:rsidRPr="006D77E8">
        <w:rPr>
          <w:rFonts w:ascii="Bookman Old Style" w:hAnsi="Bookman Old Style"/>
          <w:i w:val="0"/>
          <w:sz w:val="20"/>
        </w:rPr>
        <w:t>Elaborar y tramitar las requisiciones necesarias para que el área de almacén disponga de  suministros de material odontológico y artículos generales; así como, velar por el abastecimiento oportuno del área y custodiar los insumos almacenados, llevando un control adecuado del inventario.</w:t>
      </w:r>
    </w:p>
    <w:p w:rsidR="00DF7A6B" w:rsidRPr="006D77E8" w:rsidRDefault="00DF7A6B" w:rsidP="006D77E8">
      <w:pPr>
        <w:suppressAutoHyphens/>
        <w:rPr>
          <w:rFonts w:ascii="Bookman Old Style" w:hAnsi="Bookman Old Style"/>
        </w:rPr>
      </w:pPr>
    </w:p>
    <w:p w:rsidR="00432BBF" w:rsidRPr="006D77E8" w:rsidRDefault="00432BBF" w:rsidP="006D77E8">
      <w:pPr>
        <w:pStyle w:val="Textoindependiente3"/>
        <w:suppressAutoHyphens/>
        <w:rPr>
          <w:rFonts w:ascii="Bookman Old Style" w:hAnsi="Bookman Old Style"/>
          <w:sz w:val="10"/>
          <w:lang w:val="es-CL"/>
        </w:rPr>
      </w:pPr>
    </w:p>
    <w:p w:rsidR="00432BBF" w:rsidRPr="006D77E8" w:rsidRDefault="00432BBF" w:rsidP="006D77E8">
      <w:pPr>
        <w:pStyle w:val="Ttulo1"/>
        <w:numPr>
          <w:ilvl w:val="0"/>
          <w:numId w:val="1"/>
        </w:numPr>
        <w:tabs>
          <w:tab w:val="left" w:pos="284"/>
        </w:tabs>
        <w:suppressAutoHyphens/>
        <w:spacing w:before="0" w:after="0"/>
        <w:rPr>
          <w:rFonts w:ascii="Bookman Old Style" w:hAnsi="Bookman Old Style" w:cs="Arial"/>
          <w:iCs/>
          <w:sz w:val="20"/>
        </w:rPr>
      </w:pPr>
      <w:r w:rsidRPr="006D77E8">
        <w:rPr>
          <w:rFonts w:ascii="Bookman Old Style" w:hAnsi="Bookman Old Style" w:cs="Arial"/>
          <w:iCs/>
          <w:sz w:val="20"/>
        </w:rPr>
        <w:t>funciones DEL PUESTO</w:t>
      </w:r>
    </w:p>
    <w:p w:rsidR="00540ED7" w:rsidRPr="009276F6" w:rsidRDefault="00540ED7" w:rsidP="006D77E8">
      <w:pPr>
        <w:suppressAutoHyphens/>
        <w:rPr>
          <w:rFonts w:ascii="Bookman Old Style" w:hAnsi="Bookman Old Style"/>
          <w:sz w:val="18"/>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Solicitar suministros por medio de requisiciones de compra, con el fin de proporcionar los materiales necesarios que son solicitados, inclusive aquellos que no han sido suministrados por no haber existencias en los Almacenes correspondientes.</w:t>
      </w:r>
    </w:p>
    <w:p w:rsidR="00DF7A6B" w:rsidRPr="009276F6" w:rsidRDefault="00DF7A6B" w:rsidP="006D77E8">
      <w:pPr>
        <w:suppressAutoHyphens/>
        <w:ind w:left="360"/>
        <w:jc w:val="both"/>
        <w:rPr>
          <w:rFonts w:ascii="Bookman Old Style" w:hAnsi="Bookman Old Style"/>
          <w:i w:val="0"/>
          <w:sz w:val="16"/>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Solicitar los materiales necesarios a través de requisición, al área de Almacén, con la finalidad de obtener oportunamente el suministro correspondiente.</w:t>
      </w:r>
    </w:p>
    <w:p w:rsidR="00DF7A6B" w:rsidRPr="009276F6" w:rsidRDefault="00DF7A6B" w:rsidP="006D77E8">
      <w:pPr>
        <w:suppressAutoHyphens/>
        <w:jc w:val="both"/>
        <w:rPr>
          <w:rFonts w:ascii="Bookman Old Style" w:hAnsi="Bookman Old Style"/>
          <w:i w:val="0"/>
          <w:sz w:val="16"/>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Recibir y ordenar los materiales en los estantes respectivos, con el objetivo de facilitar la ubicación de los insumos, facilitando la preparación del despacho de los materiales solicitados por las diferentes áreas.</w:t>
      </w:r>
    </w:p>
    <w:p w:rsidR="00DF7A6B" w:rsidRPr="006D77E8" w:rsidRDefault="00DF7A6B" w:rsidP="006D77E8">
      <w:pPr>
        <w:suppressAutoHyphens/>
        <w:jc w:val="both"/>
        <w:rPr>
          <w:rFonts w:ascii="Bookman Old Style" w:hAnsi="Bookman Old Style"/>
          <w:i w:val="0"/>
          <w:sz w:val="20"/>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Reportar al área correspondiente, las requisiciones internas despachadas durante el mes, con el objetivo de que sean incorporadas en el control de inventarios.</w:t>
      </w:r>
    </w:p>
    <w:p w:rsidR="00DF7A6B" w:rsidRPr="006D77E8" w:rsidRDefault="00DF7A6B" w:rsidP="006D77E8">
      <w:pPr>
        <w:suppressAutoHyphens/>
        <w:jc w:val="both"/>
        <w:rPr>
          <w:rFonts w:ascii="Bookman Old Style" w:hAnsi="Bookman Old Style"/>
          <w:i w:val="0"/>
          <w:sz w:val="20"/>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Informar a las diversas áreas sobre el material recibido y las cantidades de éstos, a fin de comunicar oportunamente sobre la disponibilidad de insumos y que puedan efectuar la requisición correspondiente.</w:t>
      </w:r>
    </w:p>
    <w:p w:rsidR="00DF7A6B" w:rsidRPr="006D77E8" w:rsidRDefault="00DF7A6B" w:rsidP="006D77E8">
      <w:pPr>
        <w:suppressAutoHyphens/>
        <w:jc w:val="both"/>
        <w:rPr>
          <w:rFonts w:ascii="Bookman Old Style" w:hAnsi="Bookman Old Style"/>
          <w:i w:val="0"/>
          <w:sz w:val="20"/>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 xml:space="preserve">Controlar por medio de </w:t>
      </w:r>
      <w:proofErr w:type="spellStart"/>
      <w:r w:rsidRPr="006D77E8">
        <w:rPr>
          <w:rFonts w:ascii="Bookman Old Style" w:hAnsi="Bookman Old Style"/>
          <w:i w:val="0"/>
          <w:sz w:val="20"/>
        </w:rPr>
        <w:t>kardex</w:t>
      </w:r>
      <w:proofErr w:type="spellEnd"/>
      <w:r w:rsidRPr="006D77E8">
        <w:rPr>
          <w:rFonts w:ascii="Bookman Old Style" w:hAnsi="Bookman Old Style"/>
          <w:i w:val="0"/>
          <w:sz w:val="20"/>
        </w:rPr>
        <w:t>, las cantidades correspondientes a artículos generales y odontológicos, a fin de mantener actualizadas las existencias.</w:t>
      </w:r>
    </w:p>
    <w:p w:rsidR="00DF7A6B" w:rsidRPr="006D77E8" w:rsidRDefault="00DF7A6B" w:rsidP="006D77E8">
      <w:pPr>
        <w:suppressAutoHyphens/>
        <w:jc w:val="both"/>
        <w:rPr>
          <w:rFonts w:ascii="Bookman Old Style" w:hAnsi="Bookman Old Style"/>
          <w:i w:val="0"/>
          <w:sz w:val="20"/>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Recibir y despachar telas para los uniformes de personal, a fin de llevar un control en la entrega de dicha prestación.</w:t>
      </w:r>
    </w:p>
    <w:p w:rsidR="00DF7A6B" w:rsidRPr="006D77E8" w:rsidRDefault="00DF7A6B" w:rsidP="006D77E8">
      <w:pPr>
        <w:suppressAutoHyphens/>
        <w:jc w:val="both"/>
        <w:rPr>
          <w:rFonts w:ascii="Bookman Old Style" w:hAnsi="Bookman Old Style"/>
          <w:i w:val="0"/>
          <w:sz w:val="20"/>
        </w:rPr>
      </w:pPr>
    </w:p>
    <w:p w:rsidR="00DF7A6B" w:rsidRPr="006D77E8" w:rsidRDefault="0029112C" w:rsidP="006D77E8">
      <w:pPr>
        <w:pStyle w:val="Prrafodelista"/>
        <w:numPr>
          <w:ilvl w:val="0"/>
          <w:numId w:val="9"/>
        </w:numPr>
        <w:suppressAutoHyphens/>
        <w:jc w:val="both"/>
        <w:rPr>
          <w:rFonts w:ascii="Bookman Old Style" w:hAnsi="Bookman Old Style"/>
          <w:i w:val="0"/>
          <w:sz w:val="20"/>
        </w:rPr>
      </w:pPr>
      <w:r>
        <w:rPr>
          <w:rFonts w:ascii="Bookman Old Style" w:hAnsi="Bookman Old Style"/>
          <w:i w:val="0"/>
          <w:sz w:val="20"/>
        </w:rPr>
        <w:t>Realizar inventario mensual</w:t>
      </w:r>
      <w:r w:rsidR="00DF7A6B" w:rsidRPr="006D77E8">
        <w:rPr>
          <w:rFonts w:ascii="Bookman Old Style" w:hAnsi="Bookman Old Style"/>
          <w:i w:val="0"/>
          <w:sz w:val="20"/>
        </w:rPr>
        <w:t xml:space="preserve"> las veces que los entes controladores lo soliciten, a fin de controlar las cantidades en existencia.</w:t>
      </w:r>
    </w:p>
    <w:p w:rsidR="00DF7A6B" w:rsidRPr="006D77E8" w:rsidRDefault="00DF7A6B" w:rsidP="006D77E8">
      <w:pPr>
        <w:suppressAutoHyphens/>
        <w:ind w:left="360"/>
        <w:jc w:val="both"/>
        <w:rPr>
          <w:rFonts w:ascii="Bookman Old Style" w:hAnsi="Bookman Old Style"/>
          <w:i w:val="0"/>
          <w:sz w:val="20"/>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 xml:space="preserve">Aplicar los procedimientos, políticas y normativa institucional vigente; así como otras afines a los procesos, con el objetivo de cumplir con las regulaciones correspondientes. </w:t>
      </w:r>
    </w:p>
    <w:p w:rsidR="00EA0BC1" w:rsidRPr="006D77E8" w:rsidRDefault="00EA0BC1" w:rsidP="006D77E8">
      <w:pPr>
        <w:suppressAutoHyphens/>
        <w:jc w:val="both"/>
        <w:rPr>
          <w:rFonts w:ascii="Bookman Old Style" w:hAnsi="Bookman Old Style"/>
          <w:i w:val="0"/>
          <w:sz w:val="20"/>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Colaborar con el ingreso de resultados del proceso, al sistema de información específico del área, a fin de mantener actualizados los registros.</w:t>
      </w:r>
    </w:p>
    <w:p w:rsidR="00DF7A6B" w:rsidRDefault="00DF7A6B" w:rsidP="006D77E8">
      <w:pPr>
        <w:suppressAutoHyphens/>
        <w:jc w:val="both"/>
        <w:rPr>
          <w:rFonts w:ascii="Bookman Old Style" w:hAnsi="Bookman Old Style"/>
          <w:i w:val="0"/>
          <w:sz w:val="14"/>
        </w:rPr>
      </w:pPr>
    </w:p>
    <w:p w:rsidR="009276F6" w:rsidRDefault="009276F6" w:rsidP="006D77E8">
      <w:pPr>
        <w:suppressAutoHyphens/>
        <w:jc w:val="both"/>
        <w:rPr>
          <w:rFonts w:ascii="Bookman Old Style" w:hAnsi="Bookman Old Style"/>
          <w:i w:val="0"/>
          <w:sz w:val="14"/>
        </w:rPr>
      </w:pPr>
    </w:p>
    <w:p w:rsidR="009276F6" w:rsidRPr="00905BAD" w:rsidRDefault="009276F6" w:rsidP="006D77E8">
      <w:pPr>
        <w:suppressAutoHyphens/>
        <w:jc w:val="both"/>
        <w:rPr>
          <w:rFonts w:ascii="Bookman Old Style" w:hAnsi="Bookman Old Style"/>
          <w:i w:val="0"/>
          <w:sz w:val="18"/>
        </w:rPr>
      </w:pPr>
      <w:bookmarkStart w:id="0" w:name="_GoBack"/>
      <w:bookmarkEnd w:id="0"/>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Llevar registros actualizados de los trámites y/o casos realizados, como mecanismo para la generación de estadísticas.</w:t>
      </w:r>
    </w:p>
    <w:p w:rsidR="00DF7A6B" w:rsidRPr="00634A10" w:rsidRDefault="00DF7A6B" w:rsidP="006D77E8">
      <w:pPr>
        <w:suppressAutoHyphens/>
        <w:jc w:val="both"/>
        <w:rPr>
          <w:rFonts w:ascii="Bookman Old Style" w:hAnsi="Bookman Old Style"/>
          <w:i w:val="0"/>
          <w:sz w:val="14"/>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Dar seguimiento a las actividades asignadas, a través de la aplicación de los procedimientos establecidos, con el fin de cumplir con las metas del área.</w:t>
      </w:r>
    </w:p>
    <w:p w:rsidR="00DF7A6B" w:rsidRPr="006D77E8" w:rsidRDefault="00DF7A6B" w:rsidP="006D77E8">
      <w:pPr>
        <w:suppressAutoHyphens/>
        <w:jc w:val="both"/>
        <w:rPr>
          <w:rFonts w:ascii="Bookman Old Style" w:hAnsi="Bookman Old Style"/>
          <w:i w:val="0"/>
          <w:sz w:val="20"/>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Dar a conocer al jefe los resultados de sus actividades ya sea periódicamente o atendiendo requerimientos de éste, a fin de que sirvan de insumo para la generación de reportes.</w:t>
      </w:r>
    </w:p>
    <w:p w:rsidR="00DF7A6B" w:rsidRPr="00634A10" w:rsidRDefault="00DF7A6B" w:rsidP="006D77E8">
      <w:pPr>
        <w:suppressAutoHyphens/>
        <w:jc w:val="both"/>
        <w:rPr>
          <w:rFonts w:ascii="Bookman Old Style" w:hAnsi="Bookman Old Style"/>
          <w:i w:val="0"/>
          <w:sz w:val="14"/>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Atender consultas, brindando información oportuna, para solventar las inquietudes de los usuarios.</w:t>
      </w:r>
    </w:p>
    <w:p w:rsidR="00DF7A6B" w:rsidRPr="00634A10" w:rsidRDefault="00DF7A6B" w:rsidP="006D77E8">
      <w:pPr>
        <w:suppressAutoHyphens/>
        <w:jc w:val="both"/>
        <w:rPr>
          <w:rFonts w:ascii="Bookman Old Style" w:hAnsi="Bookman Old Style"/>
          <w:i w:val="0"/>
          <w:sz w:val="14"/>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Colaborar con la inducción de personal nuevo, dando a conocer los procesos y/o funciones, con el fin de que se involucre en el trabajo del área.</w:t>
      </w:r>
    </w:p>
    <w:p w:rsidR="00DF7A6B" w:rsidRPr="00634A10" w:rsidRDefault="00DF7A6B" w:rsidP="006D77E8">
      <w:pPr>
        <w:suppressAutoHyphens/>
        <w:jc w:val="both"/>
        <w:rPr>
          <w:rFonts w:ascii="Bookman Old Style" w:hAnsi="Bookman Old Style"/>
          <w:i w:val="0"/>
          <w:sz w:val="14"/>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Apoyar al área de trabajo, cuando sea necesario, realizando actividades para suplir ausencias de personal o situaciones de urgencia.</w:t>
      </w:r>
    </w:p>
    <w:p w:rsidR="00DF7A6B" w:rsidRPr="00634A10" w:rsidRDefault="00DF7A6B" w:rsidP="006D77E8">
      <w:pPr>
        <w:suppressAutoHyphens/>
        <w:jc w:val="both"/>
        <w:rPr>
          <w:rFonts w:ascii="Bookman Old Style" w:hAnsi="Bookman Old Style"/>
          <w:i w:val="0"/>
          <w:sz w:val="14"/>
        </w:rPr>
      </w:pPr>
    </w:p>
    <w:p w:rsidR="00DF7A6B" w:rsidRPr="006D77E8" w:rsidRDefault="00DF7A6B" w:rsidP="006D77E8">
      <w:pPr>
        <w:pStyle w:val="Prrafodelista"/>
        <w:numPr>
          <w:ilvl w:val="0"/>
          <w:numId w:val="9"/>
        </w:numPr>
        <w:suppressAutoHyphens/>
        <w:jc w:val="both"/>
        <w:rPr>
          <w:rFonts w:ascii="Bookman Old Style" w:hAnsi="Bookman Old Style"/>
          <w:i w:val="0"/>
          <w:sz w:val="20"/>
        </w:rPr>
      </w:pPr>
      <w:r w:rsidRPr="006D77E8">
        <w:rPr>
          <w:rFonts w:ascii="Bookman Old Style" w:hAnsi="Bookman Old Style"/>
          <w:i w:val="0"/>
          <w:sz w:val="20"/>
        </w:rPr>
        <w:t>Realizar otras actividades encomendadas por la jefatura inmediata.</w:t>
      </w:r>
    </w:p>
    <w:p w:rsidR="00432BBF" w:rsidRPr="006D77E8" w:rsidRDefault="00432BBF" w:rsidP="006D77E8">
      <w:pPr>
        <w:suppressAutoHyphens/>
        <w:rPr>
          <w:rFonts w:ascii="Bookman Old Style" w:hAnsi="Bookman Old Style" w:cs="Arial"/>
          <w:i w:val="0"/>
          <w:iCs/>
          <w:sz w:val="14"/>
        </w:rPr>
      </w:pPr>
    </w:p>
    <w:p w:rsidR="00432BBF" w:rsidRPr="006D77E8" w:rsidRDefault="00432BBF" w:rsidP="006D77E8">
      <w:pPr>
        <w:pStyle w:val="Ttulo1"/>
        <w:numPr>
          <w:ilvl w:val="0"/>
          <w:numId w:val="1"/>
        </w:numPr>
        <w:tabs>
          <w:tab w:val="left" w:pos="284"/>
        </w:tabs>
        <w:suppressAutoHyphens/>
        <w:spacing w:before="0" w:after="0"/>
        <w:rPr>
          <w:rFonts w:ascii="Bookman Old Style" w:hAnsi="Bookman Old Style" w:cs="Arial"/>
          <w:iCs/>
          <w:sz w:val="20"/>
        </w:rPr>
      </w:pPr>
      <w:r w:rsidRPr="006D77E8">
        <w:rPr>
          <w:rFonts w:ascii="Bookman Old Style" w:hAnsi="Bookman Old Style" w:cs="Arial"/>
          <w:iCs/>
          <w:sz w:val="20"/>
        </w:rPr>
        <w:t>PUESTOS QUE SUPERVISA</w:t>
      </w:r>
    </w:p>
    <w:p w:rsidR="00942C66" w:rsidRPr="006D77E8" w:rsidRDefault="00942C66" w:rsidP="006D77E8">
      <w:pPr>
        <w:suppressAutoHyphens/>
        <w:rPr>
          <w:rFonts w:ascii="Bookman Old Style" w:hAnsi="Bookman Old Style"/>
        </w:rPr>
      </w:pPr>
    </w:p>
    <w:p w:rsidR="00942C66" w:rsidRPr="006D77E8" w:rsidRDefault="00B940B7" w:rsidP="006D77E8">
      <w:pPr>
        <w:suppressAutoHyphens/>
        <w:spacing w:line="276" w:lineRule="auto"/>
        <w:ind w:left="360"/>
        <w:rPr>
          <w:rFonts w:ascii="Bookman Old Style" w:hAnsi="Bookman Old Style" w:cs="Arial"/>
          <w:i w:val="0"/>
          <w:iCs/>
          <w:spacing w:val="-3"/>
          <w:sz w:val="20"/>
        </w:rPr>
      </w:pPr>
      <w:r w:rsidRPr="006D77E8">
        <w:rPr>
          <w:rFonts w:ascii="Bookman Old Style" w:hAnsi="Bookman Old Style" w:cs="Arial"/>
          <w:i w:val="0"/>
          <w:iCs/>
          <w:spacing w:val="-3"/>
          <w:sz w:val="20"/>
        </w:rPr>
        <w:t xml:space="preserve">Supervisión </w:t>
      </w:r>
      <w:r w:rsidR="008606FE">
        <w:rPr>
          <w:rFonts w:ascii="Bookman Old Style" w:hAnsi="Bookman Old Style" w:cs="Arial"/>
          <w:i w:val="0"/>
          <w:iCs/>
          <w:spacing w:val="-3"/>
          <w:sz w:val="20"/>
        </w:rPr>
        <w:t>t</w:t>
      </w:r>
      <w:r w:rsidR="00320380" w:rsidRPr="006D77E8">
        <w:rPr>
          <w:rFonts w:ascii="Bookman Old Style" w:hAnsi="Bookman Old Style" w:cs="Arial"/>
          <w:i w:val="0"/>
          <w:iCs/>
          <w:spacing w:val="-3"/>
          <w:sz w:val="20"/>
        </w:rPr>
        <w:t>écnica en los siguientes puestos:</w:t>
      </w:r>
    </w:p>
    <w:p w:rsidR="00320380" w:rsidRPr="006D77E8" w:rsidRDefault="00320380" w:rsidP="006D77E8">
      <w:pPr>
        <w:pStyle w:val="Prrafodelista"/>
        <w:numPr>
          <w:ilvl w:val="0"/>
          <w:numId w:val="12"/>
        </w:numPr>
        <w:tabs>
          <w:tab w:val="left" w:pos="5040"/>
        </w:tabs>
        <w:suppressAutoHyphens/>
        <w:spacing w:line="276" w:lineRule="auto"/>
        <w:jc w:val="both"/>
        <w:rPr>
          <w:rFonts w:ascii="Bookman Old Style" w:hAnsi="Bookman Old Style" w:cs="Arial"/>
          <w:i w:val="0"/>
          <w:iCs/>
          <w:spacing w:val="-3"/>
          <w:sz w:val="20"/>
        </w:rPr>
      </w:pPr>
      <w:r w:rsidRPr="006D77E8">
        <w:rPr>
          <w:rFonts w:ascii="Bookman Old Style" w:hAnsi="Bookman Old Style" w:cs="Arial"/>
          <w:i w:val="0"/>
          <w:iCs/>
          <w:spacing w:val="-3"/>
          <w:sz w:val="20"/>
        </w:rPr>
        <w:t>Auxiliar de Almacén</w:t>
      </w:r>
      <w:r w:rsidR="00BD655F">
        <w:rPr>
          <w:rFonts w:ascii="Bookman Old Style" w:hAnsi="Bookman Old Style" w:cs="Arial"/>
          <w:i w:val="0"/>
          <w:iCs/>
          <w:spacing w:val="-3"/>
          <w:sz w:val="20"/>
        </w:rPr>
        <w:t>.</w:t>
      </w:r>
    </w:p>
    <w:p w:rsidR="00320380" w:rsidRPr="00FF3182" w:rsidRDefault="00320380" w:rsidP="006D77E8">
      <w:pPr>
        <w:pStyle w:val="Prrafodelista"/>
        <w:numPr>
          <w:ilvl w:val="0"/>
          <w:numId w:val="12"/>
        </w:numPr>
        <w:tabs>
          <w:tab w:val="left" w:pos="5040"/>
        </w:tabs>
        <w:suppressAutoHyphens/>
        <w:spacing w:line="276" w:lineRule="auto"/>
        <w:jc w:val="both"/>
        <w:rPr>
          <w:rFonts w:ascii="Bookman Old Style" w:hAnsi="Bookman Old Style" w:cs="Arial"/>
          <w:i w:val="0"/>
          <w:iCs/>
          <w:spacing w:val="-3"/>
          <w:sz w:val="20"/>
        </w:rPr>
      </w:pPr>
      <w:r w:rsidRPr="006D77E8">
        <w:rPr>
          <w:rFonts w:ascii="Bookman Old Style" w:hAnsi="Bookman Old Style" w:cs="Arial"/>
          <w:i w:val="0"/>
          <w:iCs/>
          <w:spacing w:val="-3"/>
          <w:sz w:val="20"/>
        </w:rPr>
        <w:t>Auxiliar de Estantería</w:t>
      </w:r>
      <w:r w:rsidR="00BD655F">
        <w:rPr>
          <w:rFonts w:ascii="Bookman Old Style" w:hAnsi="Bookman Old Style" w:cs="Arial"/>
          <w:i w:val="0"/>
          <w:iCs/>
          <w:spacing w:val="-3"/>
          <w:sz w:val="20"/>
        </w:rPr>
        <w:t>.</w:t>
      </w:r>
    </w:p>
    <w:p w:rsidR="00540ED7" w:rsidRPr="006D77E8" w:rsidRDefault="00540ED7" w:rsidP="006D77E8">
      <w:pPr>
        <w:tabs>
          <w:tab w:val="left" w:pos="270"/>
        </w:tabs>
        <w:suppressAutoHyphens/>
        <w:ind w:left="720"/>
        <w:jc w:val="both"/>
        <w:rPr>
          <w:rFonts w:ascii="Bookman Old Style" w:hAnsi="Bookman Old Style" w:cs="Arial"/>
          <w:i w:val="0"/>
          <w:iCs/>
          <w:spacing w:val="-3"/>
          <w:sz w:val="20"/>
        </w:rPr>
      </w:pPr>
    </w:p>
    <w:p w:rsidR="00432BBF" w:rsidRPr="006D77E8" w:rsidRDefault="00432BBF" w:rsidP="006D77E8">
      <w:pPr>
        <w:pStyle w:val="Ttulo1"/>
        <w:numPr>
          <w:ilvl w:val="0"/>
          <w:numId w:val="1"/>
        </w:numPr>
        <w:tabs>
          <w:tab w:val="left" w:pos="284"/>
        </w:tabs>
        <w:suppressAutoHyphens/>
        <w:spacing w:before="0" w:after="0"/>
        <w:rPr>
          <w:rFonts w:ascii="Bookman Old Style" w:hAnsi="Bookman Old Style" w:cs="Arial"/>
          <w:iCs/>
          <w:sz w:val="20"/>
        </w:rPr>
      </w:pPr>
      <w:r w:rsidRPr="006D77E8">
        <w:rPr>
          <w:rFonts w:ascii="Bookman Old Style" w:hAnsi="Bookman Old Style" w:cs="Arial"/>
          <w:iCs/>
          <w:sz w:val="20"/>
        </w:rPr>
        <w:t>CONTEXTO DEL PUESTO DE TRABAJO</w:t>
      </w:r>
    </w:p>
    <w:p w:rsidR="00432BBF" w:rsidRPr="006D77E8" w:rsidRDefault="00432BBF" w:rsidP="006D77E8">
      <w:pPr>
        <w:suppressAutoHyphens/>
        <w:rPr>
          <w:rFonts w:ascii="Bookman Old Style" w:hAnsi="Bookman Old Style"/>
          <w:sz w:val="18"/>
        </w:rPr>
      </w:pPr>
    </w:p>
    <w:p w:rsidR="00320380" w:rsidRPr="006D77E8" w:rsidRDefault="00432BBF" w:rsidP="006D77E8">
      <w:pPr>
        <w:numPr>
          <w:ilvl w:val="0"/>
          <w:numId w:val="2"/>
        </w:numPr>
        <w:suppressAutoHyphens/>
        <w:spacing w:line="276" w:lineRule="auto"/>
        <w:rPr>
          <w:rFonts w:ascii="Bookman Old Style" w:hAnsi="Bookman Old Style" w:cs="Arial"/>
          <w:i w:val="0"/>
          <w:iCs/>
          <w:sz w:val="20"/>
        </w:rPr>
      </w:pPr>
      <w:r w:rsidRPr="006D77E8">
        <w:rPr>
          <w:rFonts w:ascii="Bookman Old Style" w:hAnsi="Bookman Old Style" w:cs="Arial"/>
          <w:i w:val="0"/>
          <w:iCs/>
          <w:sz w:val="20"/>
        </w:rPr>
        <w:t>Resultados</w:t>
      </w:r>
      <w:r w:rsidR="00540ED7" w:rsidRPr="006D77E8">
        <w:rPr>
          <w:rFonts w:ascii="Bookman Old Style" w:hAnsi="Bookman Old Style" w:cs="Arial"/>
          <w:i w:val="0"/>
          <w:iCs/>
          <w:sz w:val="20"/>
        </w:rPr>
        <w:t xml:space="preserve"> Principales:</w:t>
      </w:r>
      <w:r w:rsidRPr="006D77E8">
        <w:rPr>
          <w:rFonts w:ascii="Bookman Old Style" w:hAnsi="Bookman Old Style" w:cs="Arial"/>
          <w:i w:val="0"/>
          <w:iCs/>
          <w:sz w:val="20"/>
        </w:rPr>
        <w:t xml:space="preserve"> </w:t>
      </w:r>
    </w:p>
    <w:p w:rsidR="00320380" w:rsidRPr="006D77E8" w:rsidRDefault="00ED6CB7" w:rsidP="006D77E8">
      <w:pPr>
        <w:pStyle w:val="Prrafodelista"/>
        <w:numPr>
          <w:ilvl w:val="0"/>
          <w:numId w:val="18"/>
        </w:numPr>
        <w:suppressAutoHyphens/>
        <w:spacing w:line="276" w:lineRule="auto"/>
        <w:rPr>
          <w:rFonts w:ascii="Bookman Old Style" w:hAnsi="Bookman Old Style" w:cs="Arial"/>
          <w:i w:val="0"/>
          <w:iCs/>
          <w:sz w:val="20"/>
        </w:rPr>
      </w:pPr>
      <w:r w:rsidRPr="006D77E8">
        <w:rPr>
          <w:rFonts w:ascii="Bookman Old Style" w:hAnsi="Bookman Old Style" w:cs="Arial"/>
          <w:i w:val="0"/>
          <w:iCs/>
          <w:sz w:val="20"/>
        </w:rPr>
        <w:t>A</w:t>
      </w:r>
      <w:r w:rsidR="00320380" w:rsidRPr="006D77E8">
        <w:rPr>
          <w:rFonts w:ascii="Bookman Old Style" w:hAnsi="Bookman Old Style" w:cs="Arial"/>
          <w:i w:val="0"/>
          <w:iCs/>
          <w:sz w:val="20"/>
        </w:rPr>
        <w:t xml:space="preserve">bastecimiento </w:t>
      </w:r>
      <w:r w:rsidRPr="006D77E8">
        <w:rPr>
          <w:rFonts w:ascii="Bookman Old Style" w:hAnsi="Bookman Old Style" w:cs="Arial"/>
          <w:i w:val="0"/>
          <w:iCs/>
          <w:sz w:val="20"/>
        </w:rPr>
        <w:t>oportuno de insumos.</w:t>
      </w:r>
    </w:p>
    <w:p w:rsidR="00ED6CB7" w:rsidRPr="006D77E8" w:rsidRDefault="00ED6CB7" w:rsidP="006D77E8">
      <w:pPr>
        <w:pStyle w:val="Prrafodelista"/>
        <w:numPr>
          <w:ilvl w:val="0"/>
          <w:numId w:val="18"/>
        </w:numPr>
        <w:suppressAutoHyphens/>
        <w:spacing w:line="276" w:lineRule="auto"/>
        <w:rPr>
          <w:rFonts w:ascii="Bookman Old Style" w:hAnsi="Bookman Old Style" w:cs="Arial"/>
          <w:i w:val="0"/>
          <w:iCs/>
          <w:sz w:val="20"/>
        </w:rPr>
      </w:pPr>
      <w:r w:rsidRPr="006D77E8">
        <w:rPr>
          <w:rFonts w:ascii="Bookman Old Style" w:hAnsi="Bookman Old Style" w:cs="Arial"/>
          <w:i w:val="0"/>
          <w:iCs/>
          <w:sz w:val="20"/>
        </w:rPr>
        <w:t>Almacenamiento, manejo, distribución y control eficiente del inventario insumos</w:t>
      </w:r>
      <w:r w:rsidR="00C23F65" w:rsidRPr="006D77E8">
        <w:rPr>
          <w:rFonts w:ascii="Bookman Old Style" w:hAnsi="Bookman Old Style" w:cs="Arial"/>
          <w:i w:val="0"/>
          <w:iCs/>
          <w:sz w:val="20"/>
        </w:rPr>
        <w:t>.</w:t>
      </w:r>
    </w:p>
    <w:p w:rsidR="007F4A1E" w:rsidRPr="006D77E8" w:rsidRDefault="00320380" w:rsidP="006D77E8">
      <w:pPr>
        <w:pStyle w:val="Prrafodelista"/>
        <w:numPr>
          <w:ilvl w:val="0"/>
          <w:numId w:val="18"/>
        </w:numPr>
        <w:suppressAutoHyphens/>
        <w:spacing w:line="276" w:lineRule="auto"/>
        <w:rPr>
          <w:rFonts w:ascii="Bookman Old Style" w:hAnsi="Bookman Old Style" w:cs="Arial"/>
          <w:i w:val="0"/>
          <w:iCs/>
          <w:sz w:val="20"/>
        </w:rPr>
      </w:pPr>
      <w:r w:rsidRPr="006D77E8">
        <w:rPr>
          <w:rFonts w:ascii="Bookman Old Style" w:hAnsi="Bookman Old Style" w:cs="Arial"/>
          <w:i w:val="0"/>
          <w:iCs/>
          <w:sz w:val="20"/>
        </w:rPr>
        <w:t xml:space="preserve">Coordinación y/o supervisión efectiva de </w:t>
      </w:r>
      <w:r w:rsidR="007F4A1E" w:rsidRPr="006D77E8">
        <w:rPr>
          <w:rFonts w:ascii="Bookman Old Style" w:hAnsi="Bookman Old Style" w:cs="Arial"/>
          <w:i w:val="0"/>
          <w:iCs/>
          <w:sz w:val="20"/>
        </w:rPr>
        <w:t>la recepción y distribución de productos.</w:t>
      </w:r>
    </w:p>
    <w:p w:rsidR="00247461" w:rsidRPr="006D77E8" w:rsidRDefault="007F4A1E" w:rsidP="006D77E8">
      <w:pPr>
        <w:pStyle w:val="Prrafodelista"/>
        <w:numPr>
          <w:ilvl w:val="0"/>
          <w:numId w:val="18"/>
        </w:numPr>
        <w:suppressAutoHyphens/>
        <w:spacing w:line="276" w:lineRule="auto"/>
        <w:rPr>
          <w:rFonts w:ascii="Bookman Old Style" w:hAnsi="Bookman Old Style" w:cs="Arial"/>
          <w:i w:val="0"/>
          <w:iCs/>
          <w:sz w:val="20"/>
        </w:rPr>
      </w:pPr>
      <w:r w:rsidRPr="006D77E8">
        <w:rPr>
          <w:rFonts w:ascii="Bookman Old Style" w:hAnsi="Bookman Old Style" w:cs="Arial"/>
          <w:i w:val="0"/>
          <w:iCs/>
          <w:sz w:val="20"/>
        </w:rPr>
        <w:t>Depuración y/o descarte oportuno de productos.</w:t>
      </w:r>
    </w:p>
    <w:p w:rsidR="00C23F65" w:rsidRPr="006D77E8" w:rsidRDefault="00C23F65" w:rsidP="006D77E8">
      <w:pPr>
        <w:pStyle w:val="Prrafodelista"/>
        <w:numPr>
          <w:ilvl w:val="0"/>
          <w:numId w:val="18"/>
        </w:numPr>
        <w:suppressAutoHyphens/>
        <w:rPr>
          <w:rFonts w:ascii="Bookman Old Style" w:hAnsi="Bookman Old Style" w:cs="Arial"/>
          <w:i w:val="0"/>
          <w:iCs/>
          <w:sz w:val="20"/>
        </w:rPr>
      </w:pPr>
      <w:r w:rsidRPr="006D77E8">
        <w:rPr>
          <w:rFonts w:ascii="Bookman Old Style" w:hAnsi="Bookman Old Style" w:cs="Arial"/>
          <w:i w:val="0"/>
          <w:iCs/>
          <w:sz w:val="20"/>
        </w:rPr>
        <w:t>Disponibilidad de información actualizada sobre inventarios.</w:t>
      </w:r>
    </w:p>
    <w:p w:rsidR="00ED6CB7" w:rsidRPr="006D77E8" w:rsidRDefault="00ED6CB7" w:rsidP="006D77E8">
      <w:pPr>
        <w:suppressAutoHyphens/>
        <w:spacing w:line="276" w:lineRule="auto"/>
        <w:ind w:left="1080"/>
        <w:rPr>
          <w:rFonts w:ascii="Bookman Old Style" w:hAnsi="Bookman Old Style" w:cs="Arial"/>
          <w:i w:val="0"/>
          <w:iCs/>
          <w:sz w:val="20"/>
        </w:rPr>
      </w:pPr>
    </w:p>
    <w:p w:rsidR="00432BBF" w:rsidRPr="006D77E8" w:rsidRDefault="00432BBF" w:rsidP="006D77E8">
      <w:pPr>
        <w:numPr>
          <w:ilvl w:val="0"/>
          <w:numId w:val="2"/>
        </w:numPr>
        <w:suppressAutoHyphens/>
        <w:rPr>
          <w:rFonts w:ascii="Bookman Old Style" w:hAnsi="Bookman Old Style" w:cs="Arial"/>
          <w:b/>
          <w:i w:val="0"/>
          <w:iCs/>
          <w:sz w:val="20"/>
        </w:rPr>
      </w:pPr>
      <w:r w:rsidRPr="006D77E8">
        <w:rPr>
          <w:rFonts w:ascii="Bookman Old Style" w:hAnsi="Bookman Old Style" w:cs="Arial"/>
          <w:i w:val="0"/>
          <w:iCs/>
          <w:sz w:val="20"/>
        </w:rPr>
        <w:t>Marco de Referencia para la Actuación</w:t>
      </w:r>
      <w:r w:rsidR="00540ED7" w:rsidRPr="006D77E8">
        <w:rPr>
          <w:rFonts w:ascii="Bookman Old Style" w:hAnsi="Bookman Old Style" w:cs="Arial"/>
          <w:i w:val="0"/>
          <w:iCs/>
          <w:sz w:val="20"/>
        </w:rPr>
        <w:t>:</w:t>
      </w:r>
    </w:p>
    <w:p w:rsidR="009276F6" w:rsidRPr="006D77E8" w:rsidRDefault="009276F6" w:rsidP="009276F6">
      <w:pPr>
        <w:pStyle w:val="Prrafodelista"/>
        <w:numPr>
          <w:ilvl w:val="0"/>
          <w:numId w:val="14"/>
        </w:numPr>
        <w:suppressAutoHyphens/>
        <w:spacing w:line="276" w:lineRule="auto"/>
        <w:ind w:left="1080" w:right="141"/>
        <w:rPr>
          <w:rFonts w:ascii="Bookman Old Style" w:hAnsi="Bookman Old Style" w:cs="Arial"/>
          <w:i w:val="0"/>
          <w:iCs/>
          <w:sz w:val="20"/>
        </w:rPr>
      </w:pPr>
      <w:r w:rsidRPr="006D77E8">
        <w:rPr>
          <w:rFonts w:ascii="Bookman Old Style" w:hAnsi="Bookman Old Style" w:cs="Arial"/>
          <w:i w:val="0"/>
          <w:iCs/>
          <w:sz w:val="20"/>
        </w:rPr>
        <w:t>Ley de Ética Gubernamental.</w:t>
      </w:r>
    </w:p>
    <w:p w:rsidR="00ED6CB7" w:rsidRPr="006D77E8" w:rsidRDefault="00ED6CB7" w:rsidP="006D77E8">
      <w:pPr>
        <w:pStyle w:val="Prrafodelista"/>
        <w:numPr>
          <w:ilvl w:val="0"/>
          <w:numId w:val="14"/>
        </w:numPr>
        <w:suppressAutoHyphens/>
        <w:spacing w:line="276" w:lineRule="auto"/>
        <w:ind w:left="1080" w:right="141"/>
        <w:rPr>
          <w:rFonts w:ascii="Bookman Old Style" w:hAnsi="Bookman Old Style" w:cs="Arial"/>
          <w:i w:val="0"/>
          <w:iCs/>
          <w:sz w:val="20"/>
        </w:rPr>
      </w:pPr>
      <w:r w:rsidRPr="006D77E8">
        <w:rPr>
          <w:rFonts w:ascii="Bookman Old Style" w:hAnsi="Bookman Old Style" w:cs="Arial"/>
          <w:i w:val="0"/>
          <w:iCs/>
          <w:sz w:val="20"/>
        </w:rPr>
        <w:t>Ley y Reglamento</w:t>
      </w:r>
      <w:r w:rsidR="00BD655F">
        <w:rPr>
          <w:rFonts w:ascii="Bookman Old Style" w:hAnsi="Bookman Old Style" w:cs="Arial"/>
          <w:i w:val="0"/>
          <w:iCs/>
          <w:sz w:val="20"/>
        </w:rPr>
        <w:t>s</w:t>
      </w:r>
      <w:r w:rsidRPr="006D77E8">
        <w:rPr>
          <w:rFonts w:ascii="Bookman Old Style" w:hAnsi="Bookman Old Style" w:cs="Arial"/>
          <w:i w:val="0"/>
          <w:iCs/>
          <w:sz w:val="20"/>
        </w:rPr>
        <w:t xml:space="preserve"> del ISSS.</w:t>
      </w:r>
    </w:p>
    <w:p w:rsidR="009276F6" w:rsidRPr="006D77E8" w:rsidRDefault="009276F6" w:rsidP="009276F6">
      <w:pPr>
        <w:pStyle w:val="Prrafodelista"/>
        <w:numPr>
          <w:ilvl w:val="0"/>
          <w:numId w:val="14"/>
        </w:numPr>
        <w:suppressAutoHyphens/>
        <w:spacing w:line="276" w:lineRule="auto"/>
        <w:ind w:left="1080" w:right="141"/>
        <w:rPr>
          <w:rFonts w:ascii="Bookman Old Style" w:hAnsi="Bookman Old Style" w:cs="Arial"/>
          <w:i w:val="0"/>
          <w:iCs/>
          <w:sz w:val="20"/>
        </w:rPr>
      </w:pPr>
      <w:r w:rsidRPr="006D77E8">
        <w:rPr>
          <w:rFonts w:ascii="Bookman Old Style" w:hAnsi="Bookman Old Style" w:cs="Arial"/>
          <w:i w:val="0"/>
          <w:iCs/>
          <w:sz w:val="20"/>
        </w:rPr>
        <w:t xml:space="preserve">Manual de Normas y Procedimientos del </w:t>
      </w:r>
      <w:r>
        <w:rPr>
          <w:rFonts w:ascii="Bookman Old Style" w:hAnsi="Bookman Old Style" w:cs="Arial"/>
          <w:i w:val="0"/>
          <w:iCs/>
          <w:sz w:val="20"/>
        </w:rPr>
        <w:t>Á</w:t>
      </w:r>
      <w:r w:rsidRPr="006D77E8">
        <w:rPr>
          <w:rFonts w:ascii="Bookman Old Style" w:hAnsi="Bookman Old Style" w:cs="Arial"/>
          <w:i w:val="0"/>
          <w:iCs/>
          <w:sz w:val="20"/>
        </w:rPr>
        <w:t>rea.</w:t>
      </w:r>
    </w:p>
    <w:p w:rsidR="00ED6CB7" w:rsidRPr="006D77E8" w:rsidRDefault="00ED6CB7" w:rsidP="006D77E8">
      <w:pPr>
        <w:pStyle w:val="Prrafodelista"/>
        <w:numPr>
          <w:ilvl w:val="0"/>
          <w:numId w:val="14"/>
        </w:numPr>
        <w:suppressAutoHyphens/>
        <w:spacing w:line="276" w:lineRule="auto"/>
        <w:ind w:left="1080" w:right="141"/>
        <w:rPr>
          <w:rFonts w:ascii="Bookman Old Style" w:hAnsi="Bookman Old Style" w:cs="Arial"/>
          <w:i w:val="0"/>
          <w:iCs/>
          <w:sz w:val="20"/>
        </w:rPr>
      </w:pPr>
      <w:r w:rsidRPr="006D77E8">
        <w:rPr>
          <w:rFonts w:ascii="Bookman Old Style" w:hAnsi="Bookman Old Style" w:cs="Arial"/>
          <w:i w:val="0"/>
          <w:iCs/>
          <w:sz w:val="20"/>
        </w:rPr>
        <w:t>Ley de Adquisiciones y Contrataciones de la Administración Pública.</w:t>
      </w:r>
    </w:p>
    <w:p w:rsidR="004128C7" w:rsidRPr="006D77E8" w:rsidRDefault="004128C7" w:rsidP="006D77E8">
      <w:pPr>
        <w:suppressAutoHyphens/>
        <w:rPr>
          <w:rFonts w:ascii="Bookman Old Style" w:hAnsi="Bookman Old Style" w:cs="Arial"/>
          <w:i w:val="0"/>
          <w:iCs/>
          <w:sz w:val="20"/>
        </w:rPr>
      </w:pPr>
    </w:p>
    <w:p w:rsidR="00432BBF" w:rsidRPr="006D77E8" w:rsidRDefault="00432BBF" w:rsidP="006D77E8">
      <w:pPr>
        <w:pStyle w:val="Ttulo1"/>
        <w:numPr>
          <w:ilvl w:val="0"/>
          <w:numId w:val="1"/>
        </w:numPr>
        <w:tabs>
          <w:tab w:val="left" w:pos="284"/>
        </w:tabs>
        <w:suppressAutoHyphens/>
        <w:spacing w:before="0" w:after="0"/>
        <w:rPr>
          <w:rFonts w:ascii="Bookman Old Style" w:hAnsi="Bookman Old Style" w:cs="Arial"/>
          <w:iCs/>
          <w:sz w:val="20"/>
        </w:rPr>
      </w:pPr>
      <w:r w:rsidRPr="006D77E8">
        <w:rPr>
          <w:rFonts w:ascii="Bookman Old Style" w:hAnsi="Bookman Old Style" w:cs="Arial"/>
          <w:iCs/>
          <w:sz w:val="20"/>
        </w:rPr>
        <w:t xml:space="preserve">RESPONSABILIDADES DEL CARGO </w:t>
      </w:r>
    </w:p>
    <w:p w:rsidR="00432BBF" w:rsidRPr="006D77E8" w:rsidRDefault="00432BBF" w:rsidP="006D77E8">
      <w:pPr>
        <w:suppressAutoHyphens/>
        <w:jc w:val="both"/>
        <w:rPr>
          <w:rFonts w:ascii="Bookman Old Style" w:hAnsi="Bookman Old Style" w:cs="Tahoma"/>
          <w:color w:val="000000"/>
          <w:sz w:val="22"/>
          <w:szCs w:val="22"/>
          <w:lang w:val="es-ES"/>
        </w:rPr>
      </w:pPr>
    </w:p>
    <w:p w:rsidR="00432BBF" w:rsidRPr="006D77E8" w:rsidRDefault="00432BBF" w:rsidP="006D77E8">
      <w:pPr>
        <w:numPr>
          <w:ilvl w:val="0"/>
          <w:numId w:val="3"/>
        </w:numPr>
        <w:suppressAutoHyphens/>
        <w:jc w:val="both"/>
        <w:rPr>
          <w:rFonts w:ascii="Bookman Old Style" w:hAnsi="Bookman Old Style" w:cs="Arial"/>
          <w:i w:val="0"/>
          <w:iCs/>
          <w:sz w:val="20"/>
        </w:rPr>
      </w:pPr>
      <w:r w:rsidRPr="006D77E8">
        <w:rPr>
          <w:rFonts w:ascii="Bookman Old Style" w:hAnsi="Bookman Old Style" w:cs="Arial"/>
          <w:i w:val="0"/>
          <w:iCs/>
          <w:sz w:val="20"/>
        </w:rPr>
        <w:t xml:space="preserve">Por </w:t>
      </w:r>
      <w:r w:rsidR="008E79E8">
        <w:rPr>
          <w:rFonts w:ascii="Bookman Old Style" w:hAnsi="Bookman Old Style" w:cs="Arial"/>
          <w:i w:val="0"/>
          <w:iCs/>
          <w:sz w:val="20"/>
        </w:rPr>
        <w:t xml:space="preserve">custodia de </w:t>
      </w:r>
      <w:r w:rsidRPr="006D77E8">
        <w:rPr>
          <w:rFonts w:ascii="Bookman Old Style" w:hAnsi="Bookman Old Style" w:cs="Arial"/>
          <w:i w:val="0"/>
          <w:iCs/>
          <w:sz w:val="20"/>
        </w:rPr>
        <w:t xml:space="preserve">maquinaria y equipo: </w:t>
      </w:r>
      <w:r w:rsidR="003C11AE">
        <w:rPr>
          <w:rFonts w:ascii="Bookman Old Style" w:hAnsi="Bookman Old Style" w:cs="Arial"/>
          <w:i w:val="0"/>
          <w:iCs/>
          <w:sz w:val="20"/>
        </w:rPr>
        <w:t>Ninguna</w:t>
      </w:r>
      <w:r w:rsidR="00F060A5" w:rsidRPr="006D77E8">
        <w:rPr>
          <w:rFonts w:ascii="Bookman Old Style" w:hAnsi="Bookman Old Style" w:cs="Arial"/>
          <w:i w:val="0"/>
          <w:iCs/>
          <w:sz w:val="20"/>
        </w:rPr>
        <w:t>.</w:t>
      </w:r>
    </w:p>
    <w:p w:rsidR="00432BBF" w:rsidRPr="006D77E8" w:rsidRDefault="00432BBF" w:rsidP="006D77E8">
      <w:pPr>
        <w:numPr>
          <w:ilvl w:val="0"/>
          <w:numId w:val="3"/>
        </w:numPr>
        <w:suppressAutoHyphens/>
        <w:jc w:val="both"/>
        <w:rPr>
          <w:rFonts w:ascii="Bookman Old Style" w:hAnsi="Bookman Old Style" w:cs="Arial"/>
          <w:i w:val="0"/>
          <w:iCs/>
          <w:sz w:val="20"/>
        </w:rPr>
      </w:pPr>
      <w:r w:rsidRPr="006D77E8">
        <w:rPr>
          <w:rFonts w:ascii="Bookman Old Style" w:hAnsi="Bookman Old Style" w:cs="Arial"/>
          <w:i w:val="0"/>
          <w:iCs/>
          <w:sz w:val="20"/>
        </w:rPr>
        <w:t xml:space="preserve">Por custodia de valores: </w:t>
      </w:r>
      <w:r w:rsidR="00F060A5" w:rsidRPr="006D77E8">
        <w:rPr>
          <w:rFonts w:ascii="Bookman Old Style" w:hAnsi="Bookman Old Style" w:cs="Arial"/>
          <w:i w:val="0"/>
          <w:iCs/>
          <w:sz w:val="20"/>
        </w:rPr>
        <w:t>Ningun</w:t>
      </w:r>
      <w:r w:rsidR="00ED6CB7" w:rsidRPr="006D77E8">
        <w:rPr>
          <w:rFonts w:ascii="Bookman Old Style" w:hAnsi="Bookman Old Style" w:cs="Arial"/>
          <w:i w:val="0"/>
          <w:iCs/>
          <w:sz w:val="20"/>
        </w:rPr>
        <w:t>a</w:t>
      </w:r>
      <w:r w:rsidR="00F060A5" w:rsidRPr="006D77E8">
        <w:rPr>
          <w:rFonts w:ascii="Bookman Old Style" w:hAnsi="Bookman Old Style" w:cs="Arial"/>
          <w:i w:val="0"/>
          <w:iCs/>
          <w:sz w:val="20"/>
        </w:rPr>
        <w:t>.</w:t>
      </w:r>
    </w:p>
    <w:p w:rsidR="00432BBF" w:rsidRPr="006D77E8" w:rsidRDefault="00432BBF" w:rsidP="006D77E8">
      <w:pPr>
        <w:numPr>
          <w:ilvl w:val="0"/>
          <w:numId w:val="3"/>
        </w:numPr>
        <w:suppressAutoHyphens/>
        <w:jc w:val="both"/>
        <w:rPr>
          <w:rFonts w:ascii="Bookman Old Style" w:hAnsi="Bookman Old Style" w:cs="Arial"/>
          <w:i w:val="0"/>
          <w:iCs/>
          <w:sz w:val="20"/>
        </w:rPr>
      </w:pPr>
      <w:r w:rsidRPr="006D77E8">
        <w:rPr>
          <w:rFonts w:ascii="Bookman Old Style" w:hAnsi="Bookman Old Style" w:cs="Arial"/>
          <w:i w:val="0"/>
          <w:iCs/>
          <w:sz w:val="20"/>
        </w:rPr>
        <w:t>Por custodia de información o registros:</w:t>
      </w:r>
      <w:r w:rsidR="00DD469A" w:rsidRPr="006D77E8">
        <w:rPr>
          <w:rFonts w:ascii="Bookman Old Style" w:hAnsi="Bookman Old Style" w:cs="Tahoma"/>
          <w:i w:val="0"/>
          <w:sz w:val="20"/>
          <w:lang w:val="es-CL"/>
        </w:rPr>
        <w:t xml:space="preserve"> </w:t>
      </w:r>
      <w:r w:rsidR="00F060A5" w:rsidRPr="006D77E8">
        <w:rPr>
          <w:rFonts w:ascii="Bookman Old Style" w:hAnsi="Bookman Old Style" w:cs="Arial"/>
          <w:i w:val="0"/>
          <w:iCs/>
          <w:sz w:val="20"/>
        </w:rPr>
        <w:t>Ningun</w:t>
      </w:r>
      <w:r w:rsidR="00ED6CB7" w:rsidRPr="006D77E8">
        <w:rPr>
          <w:rFonts w:ascii="Bookman Old Style" w:hAnsi="Bookman Old Style" w:cs="Arial"/>
          <w:i w:val="0"/>
          <w:iCs/>
          <w:sz w:val="20"/>
        </w:rPr>
        <w:t>a</w:t>
      </w:r>
      <w:r w:rsidR="00F060A5" w:rsidRPr="006D77E8">
        <w:rPr>
          <w:rFonts w:ascii="Bookman Old Style" w:hAnsi="Bookman Old Style" w:cs="Arial"/>
          <w:i w:val="0"/>
          <w:iCs/>
          <w:sz w:val="20"/>
        </w:rPr>
        <w:t>.</w:t>
      </w:r>
    </w:p>
    <w:p w:rsidR="00432BBF" w:rsidRDefault="00432BBF" w:rsidP="006D77E8">
      <w:pPr>
        <w:numPr>
          <w:ilvl w:val="0"/>
          <w:numId w:val="3"/>
        </w:numPr>
        <w:suppressAutoHyphens/>
        <w:jc w:val="both"/>
        <w:rPr>
          <w:rFonts w:ascii="Bookman Old Style" w:hAnsi="Bookman Old Style" w:cs="Arial"/>
          <w:i w:val="0"/>
          <w:iCs/>
          <w:sz w:val="20"/>
        </w:rPr>
      </w:pPr>
      <w:r w:rsidRPr="006D77E8">
        <w:rPr>
          <w:rFonts w:ascii="Bookman Old Style" w:hAnsi="Bookman Old Style" w:cs="Arial"/>
          <w:i w:val="0"/>
          <w:iCs/>
          <w:sz w:val="20"/>
        </w:rPr>
        <w:t>Seguridad de otros:</w:t>
      </w:r>
      <w:r w:rsidR="00D413AD" w:rsidRPr="006D77E8">
        <w:rPr>
          <w:rFonts w:ascii="Bookman Old Style" w:hAnsi="Bookman Old Style" w:cs="Arial"/>
          <w:i w:val="0"/>
          <w:iCs/>
          <w:sz w:val="20"/>
        </w:rPr>
        <w:t xml:space="preserve"> </w:t>
      </w:r>
      <w:r w:rsidR="00247461" w:rsidRPr="006D77E8">
        <w:rPr>
          <w:rFonts w:ascii="Bookman Old Style" w:hAnsi="Bookman Old Style" w:cs="Arial"/>
          <w:i w:val="0"/>
          <w:iCs/>
          <w:sz w:val="20"/>
        </w:rPr>
        <w:t>Ningun</w:t>
      </w:r>
      <w:r w:rsidR="00ED6CB7" w:rsidRPr="006D77E8">
        <w:rPr>
          <w:rFonts w:ascii="Bookman Old Style" w:hAnsi="Bookman Old Style" w:cs="Arial"/>
          <w:i w:val="0"/>
          <w:iCs/>
          <w:sz w:val="20"/>
        </w:rPr>
        <w:t>a</w:t>
      </w:r>
      <w:r w:rsidR="00247461" w:rsidRPr="006D77E8">
        <w:rPr>
          <w:rFonts w:ascii="Bookman Old Style" w:hAnsi="Bookman Old Style" w:cs="Arial"/>
          <w:i w:val="0"/>
          <w:iCs/>
          <w:sz w:val="20"/>
        </w:rPr>
        <w:t>.</w:t>
      </w:r>
    </w:p>
    <w:p w:rsidR="00634A10" w:rsidRPr="006D77E8" w:rsidRDefault="00634A10" w:rsidP="006D77E8">
      <w:pPr>
        <w:numPr>
          <w:ilvl w:val="0"/>
          <w:numId w:val="3"/>
        </w:numPr>
        <w:suppressAutoHyphens/>
        <w:jc w:val="both"/>
        <w:rPr>
          <w:rFonts w:ascii="Bookman Old Style" w:hAnsi="Bookman Old Style" w:cs="Arial"/>
          <w:i w:val="0"/>
          <w:iCs/>
          <w:sz w:val="20"/>
        </w:rPr>
      </w:pPr>
      <w:r>
        <w:rPr>
          <w:rFonts w:ascii="Bookman Old Style" w:hAnsi="Bookman Old Style" w:cs="Arial"/>
          <w:i w:val="0"/>
          <w:iCs/>
          <w:sz w:val="20"/>
        </w:rPr>
        <w:t>Otros: Artículos Generales</w:t>
      </w:r>
      <w:r w:rsidR="002F64BC">
        <w:rPr>
          <w:rFonts w:ascii="Bookman Old Style" w:hAnsi="Bookman Old Style" w:cs="Arial"/>
          <w:i w:val="0"/>
          <w:iCs/>
          <w:sz w:val="20"/>
        </w:rPr>
        <w:t xml:space="preserve"> e Insumos médicos</w:t>
      </w:r>
    </w:p>
    <w:p w:rsidR="00432BBF" w:rsidRDefault="00432BBF" w:rsidP="006D77E8">
      <w:pPr>
        <w:suppressAutoHyphens/>
        <w:ind w:left="720"/>
        <w:jc w:val="both"/>
        <w:rPr>
          <w:rFonts w:ascii="Bookman Old Style" w:hAnsi="Bookman Old Style" w:cs="Arial"/>
          <w:b/>
          <w:i w:val="0"/>
          <w:iCs/>
          <w:sz w:val="20"/>
        </w:rPr>
      </w:pPr>
    </w:p>
    <w:p w:rsidR="00D160A1" w:rsidRDefault="00D160A1" w:rsidP="006D77E8">
      <w:pPr>
        <w:suppressAutoHyphens/>
        <w:ind w:left="720"/>
        <w:jc w:val="both"/>
        <w:rPr>
          <w:rFonts w:ascii="Bookman Old Style" w:hAnsi="Bookman Old Style" w:cs="Arial"/>
          <w:b/>
          <w:i w:val="0"/>
          <w:iCs/>
          <w:sz w:val="20"/>
        </w:rPr>
      </w:pPr>
    </w:p>
    <w:p w:rsidR="009276F6" w:rsidRDefault="009276F6" w:rsidP="006D77E8">
      <w:pPr>
        <w:suppressAutoHyphens/>
        <w:ind w:left="720"/>
        <w:jc w:val="both"/>
        <w:rPr>
          <w:rFonts w:ascii="Bookman Old Style" w:hAnsi="Bookman Old Style" w:cs="Arial"/>
          <w:b/>
          <w:i w:val="0"/>
          <w:iCs/>
          <w:sz w:val="20"/>
        </w:rPr>
      </w:pPr>
    </w:p>
    <w:p w:rsidR="009276F6" w:rsidRPr="006D77E8" w:rsidRDefault="009276F6" w:rsidP="006D77E8">
      <w:pPr>
        <w:suppressAutoHyphens/>
        <w:ind w:left="720"/>
        <w:jc w:val="both"/>
        <w:rPr>
          <w:rFonts w:ascii="Bookman Old Style" w:hAnsi="Bookman Old Style" w:cs="Arial"/>
          <w:b/>
          <w:i w:val="0"/>
          <w:iCs/>
          <w:sz w:val="20"/>
        </w:rPr>
      </w:pPr>
    </w:p>
    <w:p w:rsidR="00432BBF" w:rsidRPr="006D77E8" w:rsidRDefault="00432BBF" w:rsidP="006D77E8">
      <w:pPr>
        <w:pStyle w:val="Ttulo1"/>
        <w:numPr>
          <w:ilvl w:val="0"/>
          <w:numId w:val="1"/>
        </w:numPr>
        <w:tabs>
          <w:tab w:val="left" w:pos="284"/>
        </w:tabs>
        <w:suppressAutoHyphens/>
        <w:spacing w:before="0" w:after="0"/>
        <w:jc w:val="both"/>
        <w:rPr>
          <w:rFonts w:ascii="Bookman Old Style" w:hAnsi="Bookman Old Style" w:cs="Arial"/>
          <w:iCs/>
          <w:sz w:val="20"/>
        </w:rPr>
      </w:pPr>
      <w:r w:rsidRPr="006D77E8">
        <w:rPr>
          <w:rFonts w:ascii="Bookman Old Style" w:hAnsi="Bookman Old Style" w:cs="Arial"/>
          <w:iCs/>
          <w:sz w:val="20"/>
        </w:rPr>
        <w:t>PERFIL DE CONtratación</w:t>
      </w:r>
    </w:p>
    <w:p w:rsidR="00432BBF" w:rsidRPr="006D77E8" w:rsidRDefault="00432BBF" w:rsidP="006D77E8">
      <w:pPr>
        <w:suppressAutoHyphens/>
        <w:rPr>
          <w:rFonts w:ascii="Bookman Old Style" w:hAnsi="Bookman Old Style" w:cs="Arial"/>
          <w:iCs/>
          <w:sz w:val="20"/>
        </w:rPr>
      </w:pPr>
    </w:p>
    <w:p w:rsidR="005A4127" w:rsidRPr="00B561ED" w:rsidRDefault="005A4127" w:rsidP="005A4127">
      <w:pPr>
        <w:pStyle w:val="Prrafodelista"/>
        <w:numPr>
          <w:ilvl w:val="0"/>
          <w:numId w:val="4"/>
        </w:numPr>
        <w:suppressAutoHyphens/>
        <w:jc w:val="both"/>
        <w:rPr>
          <w:rFonts w:ascii="Bookman Old Style" w:hAnsi="Bookman Old Style" w:cs="Arial"/>
          <w:i w:val="0"/>
          <w:iCs/>
          <w:sz w:val="20"/>
        </w:rPr>
      </w:pPr>
      <w:r w:rsidRPr="00B561ED">
        <w:rPr>
          <w:rFonts w:ascii="Bookman Old Style" w:hAnsi="Bookman Old Style" w:cs="Arial"/>
          <w:i w:val="0"/>
          <w:iCs/>
          <w:sz w:val="20"/>
        </w:rPr>
        <w:t xml:space="preserve">Grado Académico: </w:t>
      </w:r>
      <w:r w:rsidR="00EF65D2">
        <w:rPr>
          <w:rFonts w:ascii="Bookman Old Style" w:hAnsi="Bookman Old Style" w:cs="Arial"/>
          <w:i w:val="0"/>
          <w:iCs/>
          <w:sz w:val="20"/>
        </w:rPr>
        <w:t>Bachiller</w:t>
      </w:r>
      <w:r w:rsidRPr="00B561ED">
        <w:rPr>
          <w:rFonts w:ascii="Bookman Old Style" w:hAnsi="Bookman Old Style" w:cs="Arial"/>
          <w:i w:val="0"/>
          <w:iCs/>
          <w:sz w:val="20"/>
        </w:rPr>
        <w:t>.</w:t>
      </w:r>
    </w:p>
    <w:p w:rsidR="005A4127" w:rsidRPr="00B561ED" w:rsidRDefault="005A4127" w:rsidP="005A4127">
      <w:pPr>
        <w:pStyle w:val="Prrafodelista"/>
        <w:suppressAutoHyphens/>
        <w:ind w:left="720"/>
        <w:jc w:val="both"/>
        <w:rPr>
          <w:rFonts w:ascii="Bookman Old Style" w:hAnsi="Bookman Old Style" w:cs="Arial"/>
          <w:i w:val="0"/>
          <w:iCs/>
          <w:sz w:val="20"/>
        </w:rPr>
      </w:pPr>
    </w:p>
    <w:p w:rsidR="005A4127" w:rsidRPr="00B561ED" w:rsidRDefault="005A4127" w:rsidP="005A4127">
      <w:pPr>
        <w:pStyle w:val="Prrafodelista"/>
        <w:suppressAutoHyphens/>
        <w:ind w:left="720"/>
        <w:jc w:val="both"/>
        <w:rPr>
          <w:rFonts w:ascii="Bookman Old Style" w:hAnsi="Bookman Old Style" w:cs="Arial"/>
          <w:i w:val="0"/>
          <w:iCs/>
          <w:sz w:val="20"/>
        </w:rPr>
      </w:pPr>
      <w:r w:rsidRPr="00B561ED">
        <w:rPr>
          <w:rFonts w:ascii="Bookman Old Style" w:hAnsi="Bookman Old Style" w:cs="Arial"/>
          <w:i w:val="0"/>
          <w:iCs/>
          <w:sz w:val="20"/>
        </w:rPr>
        <w:t xml:space="preserve">Especialidad Deseable: </w:t>
      </w:r>
      <w:r w:rsidR="00BD655F">
        <w:rPr>
          <w:rFonts w:ascii="Bookman Old Style" w:hAnsi="Bookman Old Style" w:cs="Arial"/>
          <w:i w:val="0"/>
          <w:iCs/>
          <w:sz w:val="20"/>
        </w:rPr>
        <w:t>C</w:t>
      </w:r>
      <w:r w:rsidR="00EF65D2">
        <w:rPr>
          <w:rFonts w:ascii="Bookman Old Style" w:hAnsi="Bookman Old Style" w:cs="Arial"/>
          <w:i w:val="0"/>
          <w:iCs/>
          <w:sz w:val="20"/>
        </w:rPr>
        <w:t>ualquier opción.</w:t>
      </w:r>
    </w:p>
    <w:p w:rsidR="00C404F4" w:rsidRPr="006D77E8" w:rsidRDefault="00C404F4" w:rsidP="006D77E8">
      <w:pPr>
        <w:pStyle w:val="Prrafodelista"/>
        <w:suppressAutoHyphens/>
        <w:ind w:left="720"/>
        <w:jc w:val="both"/>
        <w:rPr>
          <w:rFonts w:ascii="Bookman Old Style" w:hAnsi="Bookman Old Style" w:cs="Arial"/>
          <w:i w:val="0"/>
          <w:iCs/>
          <w:sz w:val="20"/>
        </w:rPr>
      </w:pPr>
    </w:p>
    <w:p w:rsidR="00432BBF" w:rsidRPr="006D77E8" w:rsidRDefault="00432BBF" w:rsidP="006D77E8">
      <w:pPr>
        <w:pStyle w:val="Prrafodelista"/>
        <w:numPr>
          <w:ilvl w:val="0"/>
          <w:numId w:val="4"/>
        </w:numPr>
        <w:suppressAutoHyphens/>
        <w:jc w:val="both"/>
        <w:rPr>
          <w:rFonts w:ascii="Bookman Old Style" w:hAnsi="Bookman Old Style" w:cs="Arial"/>
          <w:i w:val="0"/>
          <w:iCs/>
          <w:sz w:val="20"/>
        </w:rPr>
      </w:pPr>
      <w:r w:rsidRPr="006D77E8">
        <w:rPr>
          <w:rFonts w:ascii="Bookman Old Style" w:hAnsi="Bookman Old Style" w:cs="Arial"/>
          <w:i w:val="0"/>
          <w:iCs/>
          <w:sz w:val="20"/>
        </w:rPr>
        <w:t>Formación</w:t>
      </w:r>
      <w:r w:rsidR="00C404F4" w:rsidRPr="006D77E8">
        <w:rPr>
          <w:rFonts w:ascii="Bookman Old Style" w:hAnsi="Bookman Old Style" w:cs="Arial"/>
          <w:i w:val="0"/>
          <w:iCs/>
          <w:sz w:val="20"/>
        </w:rPr>
        <w:t xml:space="preserve"> o Conocimientos Adicionales</w:t>
      </w:r>
      <w:r w:rsidR="000F7761" w:rsidRPr="006D77E8">
        <w:rPr>
          <w:rFonts w:ascii="Bookman Old Style" w:hAnsi="Bookman Old Style" w:cs="Arial"/>
          <w:i w:val="0"/>
          <w:iCs/>
          <w:sz w:val="20"/>
        </w:rPr>
        <w:t>:</w:t>
      </w:r>
    </w:p>
    <w:p w:rsidR="000F7761" w:rsidRPr="006D77E8" w:rsidRDefault="000F7761" w:rsidP="006D77E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0F7761" w:rsidRPr="009B4E11" w:rsidRDefault="00C404F4" w:rsidP="009B4E11">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6D77E8">
        <w:rPr>
          <w:rFonts w:ascii="Bookman Old Style" w:hAnsi="Bookman Old Style" w:cs="Arial"/>
          <w:i w:val="0"/>
          <w:iCs/>
          <w:sz w:val="20"/>
        </w:rPr>
        <w:t xml:space="preserve">Indispensable: </w:t>
      </w:r>
      <w:r w:rsidR="009B4E11">
        <w:rPr>
          <w:rFonts w:ascii="Bookman Old Style" w:hAnsi="Bookman Old Style" w:cs="Arial"/>
          <w:i w:val="0"/>
          <w:iCs/>
          <w:sz w:val="20"/>
        </w:rPr>
        <w:t>Ninguno.</w:t>
      </w:r>
    </w:p>
    <w:p w:rsidR="00EF7F5F" w:rsidRPr="006D77E8" w:rsidRDefault="00EF7F5F" w:rsidP="006D77E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ED6CB7" w:rsidRPr="006D77E8" w:rsidRDefault="00C404F4" w:rsidP="006D77E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6D77E8">
        <w:rPr>
          <w:rFonts w:ascii="Bookman Old Style" w:hAnsi="Bookman Old Style" w:cs="Arial"/>
          <w:i w:val="0"/>
          <w:iCs/>
          <w:sz w:val="20"/>
        </w:rPr>
        <w:t xml:space="preserve">Deseable: </w:t>
      </w:r>
      <w:r w:rsidR="002E79F0">
        <w:rPr>
          <w:rFonts w:ascii="Bookman Old Style" w:hAnsi="Bookman Old Style" w:cs="Arial"/>
          <w:i w:val="0"/>
          <w:iCs/>
          <w:sz w:val="20"/>
        </w:rPr>
        <w:t>Ninguno.</w:t>
      </w:r>
    </w:p>
    <w:p w:rsidR="0053363B" w:rsidRPr="006D77E8" w:rsidRDefault="0053363B" w:rsidP="006D77E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432BBF" w:rsidRPr="006D77E8" w:rsidRDefault="00432BBF" w:rsidP="006D77E8">
      <w:pPr>
        <w:pStyle w:val="Prrafodelista"/>
        <w:numPr>
          <w:ilvl w:val="0"/>
          <w:numId w:val="4"/>
        </w:numPr>
        <w:suppressAutoHyphens/>
        <w:jc w:val="both"/>
        <w:rPr>
          <w:rFonts w:ascii="Bookman Old Style" w:hAnsi="Bookman Old Style" w:cs="Arial"/>
          <w:i w:val="0"/>
          <w:iCs/>
          <w:sz w:val="20"/>
        </w:rPr>
      </w:pPr>
      <w:r w:rsidRPr="006D77E8">
        <w:rPr>
          <w:rFonts w:ascii="Bookman Old Style" w:hAnsi="Bookman Old Style" w:cs="Arial"/>
          <w:i w:val="0"/>
          <w:iCs/>
          <w:sz w:val="20"/>
        </w:rPr>
        <w:t>Documentación exigible:</w:t>
      </w:r>
      <w:r w:rsidR="00C404F4" w:rsidRPr="006D77E8">
        <w:rPr>
          <w:rFonts w:ascii="Bookman Old Style" w:hAnsi="Bookman Old Style" w:cs="Arial"/>
          <w:i w:val="0"/>
          <w:iCs/>
          <w:sz w:val="20"/>
        </w:rPr>
        <w:t xml:space="preserve"> </w:t>
      </w:r>
      <w:r w:rsidR="00375CF0" w:rsidRPr="006D77E8">
        <w:rPr>
          <w:rFonts w:ascii="Bookman Old Style" w:hAnsi="Bookman Old Style" w:cs="Arial"/>
          <w:i w:val="0"/>
          <w:iCs/>
          <w:sz w:val="20"/>
        </w:rPr>
        <w:t>Ningun</w:t>
      </w:r>
      <w:r w:rsidR="006F253D" w:rsidRPr="006D77E8">
        <w:rPr>
          <w:rFonts w:ascii="Bookman Old Style" w:hAnsi="Bookman Old Style" w:cs="Arial"/>
          <w:i w:val="0"/>
          <w:iCs/>
          <w:sz w:val="20"/>
        </w:rPr>
        <w:t>a</w:t>
      </w:r>
      <w:r w:rsidR="00375CF0" w:rsidRPr="006D77E8">
        <w:rPr>
          <w:rFonts w:ascii="Bookman Old Style" w:hAnsi="Bookman Old Style" w:cs="Arial"/>
          <w:i w:val="0"/>
          <w:iCs/>
          <w:sz w:val="20"/>
        </w:rPr>
        <w:t xml:space="preserve">. </w:t>
      </w:r>
    </w:p>
    <w:p w:rsidR="00432BBF" w:rsidRPr="006D77E8" w:rsidRDefault="00432BBF" w:rsidP="006D77E8">
      <w:pPr>
        <w:pStyle w:val="Prrafodelista"/>
        <w:suppressAutoHyphens/>
        <w:ind w:left="720"/>
        <w:jc w:val="both"/>
        <w:rPr>
          <w:rFonts w:ascii="Bookman Old Style" w:hAnsi="Bookman Old Style" w:cs="Arial"/>
          <w:b/>
          <w:i w:val="0"/>
          <w:iCs/>
          <w:sz w:val="20"/>
        </w:rPr>
      </w:pPr>
    </w:p>
    <w:p w:rsidR="00EF7F5F" w:rsidRPr="006D77E8" w:rsidRDefault="00432BBF" w:rsidP="006D77E8">
      <w:pPr>
        <w:pStyle w:val="Prrafodelista"/>
        <w:numPr>
          <w:ilvl w:val="0"/>
          <w:numId w:val="4"/>
        </w:numPr>
        <w:tabs>
          <w:tab w:val="left" w:pos="2940"/>
        </w:tabs>
        <w:suppressAutoHyphens/>
        <w:jc w:val="both"/>
        <w:rPr>
          <w:rFonts w:ascii="Bookman Old Style" w:hAnsi="Bookman Old Style" w:cs="Arial"/>
          <w:i w:val="0"/>
          <w:iCs/>
          <w:sz w:val="20"/>
        </w:rPr>
      </w:pPr>
      <w:r w:rsidRPr="006D77E8">
        <w:rPr>
          <w:rFonts w:ascii="Bookman Old Style" w:hAnsi="Bookman Old Style" w:cs="Arial"/>
          <w:i w:val="0"/>
          <w:iCs/>
          <w:sz w:val="20"/>
        </w:rPr>
        <w:t xml:space="preserve">Experiencia Previa: </w:t>
      </w:r>
      <w:r w:rsidR="00F127CD" w:rsidRPr="006D77E8">
        <w:rPr>
          <w:rFonts w:ascii="Bookman Old Style" w:hAnsi="Bookman Old Style" w:cs="Arial"/>
          <w:i w:val="0"/>
          <w:iCs/>
          <w:sz w:val="20"/>
        </w:rPr>
        <w:t>U</w:t>
      </w:r>
      <w:r w:rsidR="006F253D" w:rsidRPr="006D77E8">
        <w:rPr>
          <w:rFonts w:ascii="Bookman Old Style" w:hAnsi="Bookman Old Style" w:cs="Arial"/>
          <w:i w:val="0"/>
          <w:iCs/>
          <w:sz w:val="20"/>
        </w:rPr>
        <w:t xml:space="preserve">n año, </w:t>
      </w:r>
      <w:r w:rsidR="004B63EF">
        <w:rPr>
          <w:rFonts w:ascii="Bookman Old Style" w:hAnsi="Bookman Old Style" w:cs="Arial"/>
          <w:i w:val="0"/>
          <w:iCs/>
          <w:sz w:val="20"/>
        </w:rPr>
        <w:t xml:space="preserve">preferentemente </w:t>
      </w:r>
      <w:r w:rsidR="00320380" w:rsidRPr="006D77E8">
        <w:rPr>
          <w:rFonts w:ascii="Bookman Old Style" w:hAnsi="Bookman Old Style" w:cs="Arial"/>
          <w:i w:val="0"/>
          <w:iCs/>
          <w:sz w:val="20"/>
        </w:rPr>
        <w:t>en puestos administrativos</w:t>
      </w:r>
      <w:r w:rsidR="00EF7F5F" w:rsidRPr="006D77E8">
        <w:rPr>
          <w:rFonts w:ascii="Bookman Old Style" w:hAnsi="Bookman Old Style" w:cs="Arial"/>
          <w:i w:val="0"/>
          <w:iCs/>
          <w:sz w:val="20"/>
        </w:rPr>
        <w:t>.</w:t>
      </w:r>
    </w:p>
    <w:p w:rsidR="000F7761" w:rsidRPr="006D77E8" w:rsidRDefault="000F7761" w:rsidP="006D77E8">
      <w:pPr>
        <w:pStyle w:val="Prrafodelista"/>
        <w:suppressAutoHyphens/>
        <w:rPr>
          <w:rFonts w:ascii="Bookman Old Style" w:hAnsi="Bookman Old Style" w:cs="Arial"/>
          <w:i w:val="0"/>
          <w:iCs/>
          <w:sz w:val="20"/>
        </w:rPr>
      </w:pPr>
    </w:p>
    <w:p w:rsidR="000F7761" w:rsidRPr="006D77E8" w:rsidRDefault="000F7761" w:rsidP="00FF3182">
      <w:pPr>
        <w:pStyle w:val="Prrafodelista"/>
        <w:numPr>
          <w:ilvl w:val="0"/>
          <w:numId w:val="4"/>
        </w:numPr>
        <w:suppressAutoHyphens/>
        <w:spacing w:line="276" w:lineRule="auto"/>
        <w:jc w:val="both"/>
        <w:rPr>
          <w:rFonts w:ascii="Bookman Old Style" w:hAnsi="Bookman Old Style" w:cs="Arial"/>
          <w:i w:val="0"/>
          <w:iCs/>
          <w:sz w:val="20"/>
        </w:rPr>
      </w:pPr>
      <w:r w:rsidRPr="006D77E8">
        <w:rPr>
          <w:rFonts w:ascii="Bookman Old Style" w:hAnsi="Bookman Old Style" w:cs="Arial"/>
          <w:i w:val="0"/>
          <w:iCs/>
          <w:sz w:val="20"/>
        </w:rPr>
        <w:t>Competencias:</w:t>
      </w:r>
    </w:p>
    <w:p w:rsidR="00FD7AA2" w:rsidRPr="00D96C3D" w:rsidRDefault="00FD7AA2" w:rsidP="00FF3182">
      <w:pPr>
        <w:pStyle w:val="Prrafodelista"/>
        <w:numPr>
          <w:ilvl w:val="0"/>
          <w:numId w:val="22"/>
        </w:numPr>
        <w:suppressAutoHyphens/>
        <w:spacing w:line="276" w:lineRule="auto"/>
        <w:ind w:right="141"/>
        <w:rPr>
          <w:rFonts w:ascii="Bookman Old Style" w:hAnsi="Bookman Old Style" w:cs="Arial"/>
          <w:i w:val="0"/>
          <w:iCs/>
          <w:sz w:val="20"/>
        </w:rPr>
      </w:pPr>
      <w:r w:rsidRPr="00D96C3D">
        <w:rPr>
          <w:rFonts w:ascii="Bookman Old Style" w:hAnsi="Bookman Old Style" w:cs="Arial"/>
          <w:i w:val="0"/>
          <w:iCs/>
          <w:sz w:val="20"/>
        </w:rPr>
        <w:t>Integridad.</w:t>
      </w:r>
    </w:p>
    <w:p w:rsidR="00FD7AA2" w:rsidRPr="00D96C3D" w:rsidRDefault="00FD7AA2" w:rsidP="00FF3182">
      <w:pPr>
        <w:pStyle w:val="Prrafodelista"/>
        <w:numPr>
          <w:ilvl w:val="0"/>
          <w:numId w:val="22"/>
        </w:numPr>
        <w:suppressAutoHyphens/>
        <w:spacing w:line="276" w:lineRule="auto"/>
        <w:ind w:right="141"/>
        <w:rPr>
          <w:rFonts w:ascii="Bookman Old Style" w:hAnsi="Bookman Old Style" w:cs="Arial"/>
          <w:i w:val="0"/>
          <w:iCs/>
          <w:sz w:val="20"/>
        </w:rPr>
      </w:pPr>
      <w:r w:rsidRPr="00D96C3D">
        <w:rPr>
          <w:rFonts w:ascii="Bookman Old Style" w:hAnsi="Bookman Old Style" w:cs="Arial"/>
          <w:i w:val="0"/>
          <w:iCs/>
          <w:sz w:val="20"/>
        </w:rPr>
        <w:t>Responsabilidad.</w:t>
      </w:r>
    </w:p>
    <w:p w:rsidR="00FD7AA2" w:rsidRPr="00D96C3D" w:rsidRDefault="00FD7AA2" w:rsidP="00FF3182">
      <w:pPr>
        <w:pStyle w:val="Prrafodelista"/>
        <w:numPr>
          <w:ilvl w:val="0"/>
          <w:numId w:val="22"/>
        </w:numPr>
        <w:suppressAutoHyphens/>
        <w:spacing w:line="276" w:lineRule="auto"/>
        <w:ind w:right="141"/>
        <w:rPr>
          <w:rFonts w:ascii="Bookman Old Style" w:hAnsi="Bookman Old Style" w:cs="Arial"/>
          <w:i w:val="0"/>
          <w:iCs/>
          <w:sz w:val="20"/>
        </w:rPr>
      </w:pPr>
      <w:r w:rsidRPr="00D96C3D">
        <w:rPr>
          <w:rFonts w:ascii="Bookman Old Style" w:hAnsi="Bookman Old Style" w:cs="Arial"/>
          <w:i w:val="0"/>
          <w:iCs/>
          <w:sz w:val="20"/>
        </w:rPr>
        <w:t>Orientación al Servicio.</w:t>
      </w:r>
    </w:p>
    <w:p w:rsidR="00FD7AA2" w:rsidRPr="00D96C3D" w:rsidRDefault="00FD7AA2" w:rsidP="00FF3182">
      <w:pPr>
        <w:pStyle w:val="Prrafodelista"/>
        <w:numPr>
          <w:ilvl w:val="0"/>
          <w:numId w:val="22"/>
        </w:numPr>
        <w:suppressAutoHyphens/>
        <w:spacing w:line="276" w:lineRule="auto"/>
        <w:ind w:right="141"/>
        <w:rPr>
          <w:rFonts w:ascii="Bookman Old Style" w:hAnsi="Bookman Old Style" w:cs="Arial"/>
          <w:i w:val="0"/>
          <w:iCs/>
          <w:sz w:val="20"/>
        </w:rPr>
      </w:pPr>
      <w:r w:rsidRPr="00D96C3D">
        <w:rPr>
          <w:rFonts w:ascii="Bookman Old Style" w:hAnsi="Bookman Old Style" w:cs="Arial"/>
          <w:i w:val="0"/>
          <w:iCs/>
          <w:sz w:val="20"/>
        </w:rPr>
        <w:t>Capacidad para Aprender.</w:t>
      </w:r>
    </w:p>
    <w:p w:rsidR="00FD7AA2" w:rsidRPr="00D96C3D" w:rsidRDefault="00FD7AA2" w:rsidP="00FF3182">
      <w:pPr>
        <w:pStyle w:val="Prrafodelista"/>
        <w:numPr>
          <w:ilvl w:val="0"/>
          <w:numId w:val="22"/>
        </w:numPr>
        <w:suppressAutoHyphens/>
        <w:spacing w:line="276" w:lineRule="auto"/>
        <w:ind w:right="141"/>
        <w:rPr>
          <w:rFonts w:ascii="Bookman Old Style" w:hAnsi="Bookman Old Style" w:cs="Arial"/>
          <w:i w:val="0"/>
          <w:iCs/>
          <w:sz w:val="20"/>
        </w:rPr>
      </w:pPr>
      <w:r w:rsidRPr="00D96C3D">
        <w:rPr>
          <w:rFonts w:ascii="Bookman Old Style" w:hAnsi="Bookman Old Style" w:cs="Arial"/>
          <w:i w:val="0"/>
          <w:iCs/>
          <w:sz w:val="20"/>
        </w:rPr>
        <w:t>Habilidad de Comunicación.</w:t>
      </w:r>
    </w:p>
    <w:p w:rsidR="00FD7AA2" w:rsidRPr="00D96C3D" w:rsidRDefault="00FD7AA2" w:rsidP="00FF3182">
      <w:pPr>
        <w:pStyle w:val="Prrafodelista"/>
        <w:numPr>
          <w:ilvl w:val="0"/>
          <w:numId w:val="22"/>
        </w:numPr>
        <w:suppressAutoHyphens/>
        <w:spacing w:line="276" w:lineRule="auto"/>
        <w:ind w:right="141"/>
        <w:rPr>
          <w:rFonts w:ascii="Bookman Old Style" w:hAnsi="Bookman Old Style" w:cs="Arial"/>
          <w:i w:val="0"/>
          <w:iCs/>
          <w:sz w:val="20"/>
        </w:rPr>
      </w:pPr>
      <w:r w:rsidRPr="00D96C3D">
        <w:rPr>
          <w:rFonts w:ascii="Bookman Old Style" w:hAnsi="Bookman Old Style" w:cs="Arial"/>
          <w:i w:val="0"/>
          <w:iCs/>
          <w:sz w:val="20"/>
        </w:rPr>
        <w:t>Iniciativa.</w:t>
      </w:r>
    </w:p>
    <w:p w:rsidR="00FD7AA2" w:rsidRPr="00D96C3D" w:rsidRDefault="00FD7AA2" w:rsidP="00FF3182">
      <w:pPr>
        <w:pStyle w:val="Prrafodelista"/>
        <w:numPr>
          <w:ilvl w:val="0"/>
          <w:numId w:val="22"/>
        </w:numPr>
        <w:suppressAutoHyphens/>
        <w:spacing w:line="276" w:lineRule="auto"/>
        <w:ind w:right="141"/>
        <w:rPr>
          <w:rFonts w:ascii="Bookman Old Style" w:hAnsi="Bookman Old Style" w:cs="Arial"/>
          <w:i w:val="0"/>
          <w:iCs/>
          <w:sz w:val="20"/>
        </w:rPr>
      </w:pPr>
      <w:r w:rsidRPr="00D96C3D">
        <w:rPr>
          <w:rFonts w:ascii="Bookman Old Style" w:hAnsi="Bookman Old Style" w:cs="Arial"/>
          <w:i w:val="0"/>
          <w:iCs/>
          <w:sz w:val="20"/>
        </w:rPr>
        <w:t>Minuciosidad.</w:t>
      </w:r>
    </w:p>
    <w:p w:rsidR="00FD7AA2" w:rsidRPr="00FC6D5D" w:rsidRDefault="00FD7AA2" w:rsidP="00FF3182">
      <w:pPr>
        <w:pStyle w:val="Prrafodelista"/>
        <w:numPr>
          <w:ilvl w:val="0"/>
          <w:numId w:val="22"/>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b/>
          <w:i w:val="0"/>
          <w:iCs/>
          <w:sz w:val="20"/>
        </w:rPr>
      </w:pPr>
      <w:r w:rsidRPr="00FC6D5D">
        <w:rPr>
          <w:rFonts w:ascii="Bookman Old Style" w:hAnsi="Bookman Old Style" w:cs="Arial"/>
          <w:i w:val="0"/>
          <w:iCs/>
          <w:sz w:val="20"/>
        </w:rPr>
        <w:t>Trabajo en Equipo y Colaboración.</w:t>
      </w:r>
    </w:p>
    <w:p w:rsidR="005F3916" w:rsidRPr="006D77E8" w:rsidRDefault="005F3916" w:rsidP="00FD7AA2">
      <w:pPr>
        <w:pStyle w:val="Prrafodelista"/>
        <w:suppressAutoHyphens/>
        <w:spacing w:line="276" w:lineRule="auto"/>
        <w:ind w:left="1080" w:right="141"/>
        <w:rPr>
          <w:rFonts w:ascii="Bookman Old Style" w:hAnsi="Bookman Old Style" w:cs="Arial"/>
          <w:i w:val="0"/>
          <w:iCs/>
          <w:sz w:val="20"/>
        </w:rPr>
      </w:pPr>
    </w:p>
    <w:p w:rsidR="00432BBF" w:rsidRPr="006D77E8" w:rsidRDefault="00432BBF" w:rsidP="006D77E8">
      <w:pPr>
        <w:pStyle w:val="Ttulo1"/>
        <w:numPr>
          <w:ilvl w:val="0"/>
          <w:numId w:val="1"/>
        </w:numPr>
        <w:tabs>
          <w:tab w:val="left" w:pos="284"/>
        </w:tabs>
        <w:suppressAutoHyphens/>
        <w:spacing w:before="0" w:after="0"/>
        <w:jc w:val="both"/>
        <w:rPr>
          <w:rFonts w:ascii="Bookman Old Style" w:hAnsi="Bookman Old Style" w:cs="Arial"/>
          <w:iCs/>
          <w:sz w:val="20"/>
        </w:rPr>
      </w:pPr>
      <w:r w:rsidRPr="006D77E8">
        <w:rPr>
          <w:rFonts w:ascii="Bookman Old Style" w:hAnsi="Bookman Old Style" w:cs="Arial"/>
          <w:iCs/>
          <w:sz w:val="20"/>
        </w:rPr>
        <w:t>OTROS ASPECTOS</w:t>
      </w:r>
    </w:p>
    <w:p w:rsidR="00432BBF" w:rsidRPr="006D77E8" w:rsidRDefault="00432BBF" w:rsidP="006D77E8">
      <w:pPr>
        <w:suppressAutoHyphens/>
        <w:rPr>
          <w:rFonts w:ascii="Bookman Old Style" w:hAnsi="Bookman Old Style" w:cs="Arial"/>
          <w:i w:val="0"/>
          <w:iCs/>
          <w:sz w:val="20"/>
        </w:rPr>
      </w:pPr>
    </w:p>
    <w:p w:rsidR="00432BBF" w:rsidRPr="006D77E8" w:rsidRDefault="00BD655F" w:rsidP="006D77E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Pr>
          <w:rFonts w:ascii="Bookman Old Style" w:hAnsi="Bookman Old Style"/>
          <w:i w:val="0"/>
          <w:sz w:val="20"/>
        </w:rPr>
        <w:t xml:space="preserve">Ninguno. </w:t>
      </w:r>
    </w:p>
    <w:sectPr w:rsidR="00432BBF" w:rsidRPr="006D77E8"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7B8" w:rsidRDefault="00D747B8">
      <w:pPr>
        <w:spacing w:line="20" w:lineRule="exact"/>
      </w:pPr>
    </w:p>
  </w:endnote>
  <w:endnote w:type="continuationSeparator" w:id="0">
    <w:p w:rsidR="00D747B8" w:rsidRDefault="00D747B8"/>
  </w:endnote>
  <w:endnote w:type="continuationNotice" w:id="1">
    <w:p w:rsidR="00D747B8" w:rsidRDefault="00D74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128C7" w:rsidRDefault="004128C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rsidP="00F97271">
    <w:pPr>
      <w:pStyle w:val="Piedepgina"/>
      <w:framePr w:wrap="around" w:vAnchor="text" w:hAnchor="page" w:x="11029"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905BAD">
      <w:rPr>
        <w:rStyle w:val="Nmerodepgina"/>
        <w:rFonts w:ascii="Arial" w:hAnsi="Arial" w:cs="Arial"/>
        <w:b/>
        <w:bCs/>
        <w:i w:val="0"/>
        <w:iCs/>
        <w:noProof/>
        <w:sz w:val="16"/>
      </w:rPr>
      <w:t>3</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4128C7" w:rsidRPr="00B425FF" w:rsidTr="00B425FF">
      <w:tc>
        <w:tcPr>
          <w:tcW w:w="7938" w:type="dxa"/>
          <w:tcBorders>
            <w:top w:val="single" w:sz="18" w:space="0" w:color="808080"/>
          </w:tcBorders>
        </w:tcPr>
        <w:p w:rsidR="004128C7" w:rsidRPr="00B425FF" w:rsidRDefault="00814454" w:rsidP="00BE2891">
          <w:pPr>
            <w:tabs>
              <w:tab w:val="center" w:pos="4419"/>
              <w:tab w:val="right" w:pos="8838"/>
            </w:tabs>
            <w:spacing w:before="120"/>
            <w:rPr>
              <w:rFonts w:ascii="Monotype Corsiva" w:hAnsi="Monotype Corsiva"/>
              <w:i w:val="0"/>
              <w:szCs w:val="22"/>
              <w:lang w:val="es-SV" w:eastAsia="en-US"/>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Enero</w:t>
          </w:r>
          <w:r w:rsidRPr="00F558FF">
            <w:rPr>
              <w:rFonts w:ascii="Bookman Old Style" w:hAnsi="Bookman Old Style"/>
              <w:i w:val="0"/>
              <w:sz w:val="16"/>
              <w:szCs w:val="16"/>
              <w:lang w:val="es-SV" w:eastAsia="en-US"/>
            </w:rPr>
            <w:t xml:space="preserve"> 201</w:t>
          </w:r>
          <w:r>
            <w:rPr>
              <w:rFonts w:ascii="Bookman Old Style" w:hAnsi="Bookman Old Style"/>
              <w:i w:val="0"/>
              <w:sz w:val="16"/>
              <w:szCs w:val="16"/>
              <w:lang w:val="es-SV" w:eastAsia="en-US"/>
            </w:rPr>
            <w:t>4</w:t>
          </w:r>
        </w:p>
      </w:tc>
    </w:tr>
  </w:tbl>
  <w:p w:rsidR="004128C7" w:rsidRPr="00B425FF" w:rsidRDefault="004128C7"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4128C7">
      <w:tc>
        <w:tcPr>
          <w:tcW w:w="5950" w:type="dxa"/>
        </w:tcPr>
        <w:p w:rsidR="004128C7" w:rsidRDefault="004128C7">
          <w:pPr>
            <w:pStyle w:val="Piedepgina"/>
            <w:rPr>
              <w:rFonts w:ascii="Arial" w:hAnsi="Arial" w:cs="Arial"/>
              <w:b/>
              <w:bCs/>
              <w:i w:val="0"/>
              <w:iCs/>
              <w:sz w:val="16"/>
            </w:rPr>
          </w:pPr>
          <w:r>
            <w:rPr>
              <w:rFonts w:ascii="Arial" w:hAnsi="Arial" w:cs="Arial"/>
              <w:b/>
              <w:bCs/>
              <w:i w:val="0"/>
              <w:iCs/>
              <w:sz w:val="16"/>
            </w:rPr>
            <w:t>Puesto</w:t>
          </w:r>
        </w:p>
        <w:p w:rsidR="004128C7" w:rsidRDefault="004128C7">
          <w:pPr>
            <w:pStyle w:val="Piedepgina"/>
            <w:rPr>
              <w:rFonts w:ascii="Arial" w:hAnsi="Arial" w:cs="Arial"/>
              <w:i w:val="0"/>
              <w:iCs/>
              <w:sz w:val="16"/>
            </w:rPr>
          </w:pPr>
        </w:p>
      </w:tc>
      <w:tc>
        <w:tcPr>
          <w:tcW w:w="2640" w:type="dxa"/>
        </w:tcPr>
        <w:p w:rsidR="004128C7" w:rsidRDefault="004128C7">
          <w:pPr>
            <w:pStyle w:val="Piedepgina"/>
            <w:rPr>
              <w:rFonts w:ascii="Arial" w:hAnsi="Arial" w:cs="Arial"/>
              <w:b/>
              <w:bCs/>
              <w:i w:val="0"/>
              <w:iCs/>
              <w:sz w:val="16"/>
            </w:rPr>
          </w:pPr>
          <w:r>
            <w:rPr>
              <w:rFonts w:ascii="Arial" w:hAnsi="Arial" w:cs="Arial"/>
              <w:b/>
              <w:bCs/>
              <w:i w:val="0"/>
              <w:iCs/>
              <w:sz w:val="16"/>
            </w:rPr>
            <w:t>Última Actualización</w:t>
          </w:r>
        </w:p>
        <w:p w:rsidR="004128C7" w:rsidRDefault="004128C7">
          <w:pPr>
            <w:pStyle w:val="Piedepgina"/>
            <w:rPr>
              <w:rFonts w:ascii="Arial" w:hAnsi="Arial" w:cs="Arial"/>
              <w:i w:val="0"/>
              <w:iCs/>
              <w:sz w:val="16"/>
            </w:rPr>
          </w:pPr>
        </w:p>
      </w:tc>
      <w:tc>
        <w:tcPr>
          <w:tcW w:w="1240" w:type="dxa"/>
        </w:tcPr>
        <w:p w:rsidR="004128C7" w:rsidRDefault="004128C7">
          <w:pPr>
            <w:pStyle w:val="Piedepgina"/>
            <w:jc w:val="right"/>
            <w:rPr>
              <w:rFonts w:ascii="Arial" w:hAnsi="Arial" w:cs="Arial"/>
              <w:i w:val="0"/>
              <w:iCs/>
              <w:sz w:val="16"/>
            </w:rPr>
          </w:pPr>
        </w:p>
        <w:p w:rsidR="004128C7" w:rsidRDefault="004128C7">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4128C7" w:rsidRDefault="004128C7">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7B8" w:rsidRDefault="00D747B8">
      <w:r>
        <w:separator/>
      </w:r>
    </w:p>
  </w:footnote>
  <w:footnote w:type="continuationSeparator" w:id="0">
    <w:p w:rsidR="00D747B8" w:rsidRDefault="00D74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4128C7" w:rsidRPr="0081257B" w:rsidTr="008A0FFE">
      <w:trPr>
        <w:cantSplit/>
        <w:trHeight w:val="273"/>
        <w:jc w:val="center"/>
      </w:trPr>
      <w:tc>
        <w:tcPr>
          <w:tcW w:w="6383" w:type="dxa"/>
          <w:tcBorders>
            <w:top w:val="single" w:sz="12" w:space="0" w:color="000000"/>
            <w:left w:val="single" w:sz="12" w:space="0" w:color="000000"/>
          </w:tcBorders>
          <w:vAlign w:val="center"/>
        </w:tcPr>
        <w:p w:rsidR="004128C7" w:rsidRDefault="004128C7" w:rsidP="0081257B">
          <w:pPr>
            <w:rPr>
              <w:rFonts w:ascii="Bookman Old Style" w:hAnsi="Bookman Old Style"/>
              <w:b/>
              <w:i w:val="0"/>
              <w:sz w:val="16"/>
              <w:szCs w:val="16"/>
              <w:lang w:val="es-SV" w:eastAsia="en-US"/>
            </w:rPr>
          </w:pPr>
        </w:p>
        <w:p w:rsidR="004128C7" w:rsidRPr="00B47612" w:rsidRDefault="004128C7"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0A797E04" wp14:editId="71E40943">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4128C7" w:rsidRPr="00B47612" w:rsidRDefault="004128C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4128C7" w:rsidRPr="00B47612" w:rsidRDefault="004128C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4128C7" w:rsidRDefault="004128C7"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4128C7" w:rsidRPr="00B47612" w:rsidRDefault="004128C7"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4128C7" w:rsidRPr="00B47612" w:rsidRDefault="004128C7"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28C7" w:rsidRDefault="004128C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4128C7" w:rsidRDefault="004128C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4128C7" w:rsidRDefault="004128C7">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B8B"/>
    <w:multiLevelType w:val="hybridMultilevel"/>
    <w:tmpl w:val="B9BE1E2C"/>
    <w:lvl w:ilvl="0" w:tplc="440A000F">
      <w:start w:val="1"/>
      <w:numFmt w:val="decimal"/>
      <w:lvlText w:val="%1."/>
      <w:lvlJc w:val="left"/>
      <w:pPr>
        <w:ind w:left="720" w:hanging="360"/>
      </w:pPr>
      <w:rPr>
        <w:b w:val="0"/>
      </w:rPr>
    </w:lvl>
    <w:lvl w:ilvl="1" w:tplc="440A000F">
      <w:start w:val="1"/>
      <w:numFmt w:val="decimal"/>
      <w:lvlText w:val="%2."/>
      <w:lvlJc w:val="left"/>
      <w:pPr>
        <w:ind w:left="1440" w:hanging="360"/>
      </w:p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
    <w:nsid w:val="034817FF"/>
    <w:multiLevelType w:val="hybridMultilevel"/>
    <w:tmpl w:val="8D9E82A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03E87D22"/>
    <w:multiLevelType w:val="hybridMultilevel"/>
    <w:tmpl w:val="AC70CBA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
    <w:nsid w:val="15C0218A"/>
    <w:multiLevelType w:val="hybridMultilevel"/>
    <w:tmpl w:val="BAAA7A3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C2322D3"/>
    <w:multiLevelType w:val="hybridMultilevel"/>
    <w:tmpl w:val="47F4E45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21085C77"/>
    <w:multiLevelType w:val="hybridMultilevel"/>
    <w:tmpl w:val="340C1094"/>
    <w:lvl w:ilvl="0" w:tplc="B2D64CCE">
      <w:start w:val="1"/>
      <w:numFmt w:val="decimal"/>
      <w:lvlText w:val="%1."/>
      <w:lvlJc w:val="left"/>
      <w:pPr>
        <w:ind w:left="720" w:hanging="360"/>
      </w:pPr>
      <w:rPr>
        <w:rFonts w:cs="Arial" w:hint="default"/>
        <w:i w:val="0"/>
        <w:sz w:val="20"/>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6">
    <w:nsid w:val="27286D95"/>
    <w:multiLevelType w:val="hybridMultilevel"/>
    <w:tmpl w:val="F85EEC56"/>
    <w:lvl w:ilvl="0" w:tplc="440A0001">
      <w:start w:val="1"/>
      <w:numFmt w:val="bullet"/>
      <w:lvlText w:val=""/>
      <w:lvlJc w:val="left"/>
      <w:pPr>
        <w:ind w:left="720" w:hanging="360"/>
      </w:pPr>
      <w:rPr>
        <w:rFonts w:ascii="Symbol" w:hAnsi="Symbol" w:hint="default"/>
        <w:b w:val="0"/>
      </w:rPr>
    </w:lvl>
    <w:lvl w:ilvl="1" w:tplc="440A0001">
      <w:start w:val="1"/>
      <w:numFmt w:val="bullet"/>
      <w:lvlText w:val=""/>
      <w:lvlJc w:val="left"/>
      <w:pPr>
        <w:ind w:left="1440" w:hanging="360"/>
      </w:pPr>
      <w:rPr>
        <w:rFonts w:ascii="Symbol" w:hAnsi="Symbol" w:hint="default"/>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7">
    <w:nsid w:val="31FA7A5B"/>
    <w:multiLevelType w:val="hybridMultilevel"/>
    <w:tmpl w:val="6BE8174E"/>
    <w:lvl w:ilvl="0" w:tplc="440A0001">
      <w:start w:val="1"/>
      <w:numFmt w:val="bullet"/>
      <w:lvlText w:val=""/>
      <w:lvlJc w:val="left"/>
      <w:pPr>
        <w:tabs>
          <w:tab w:val="num" w:pos="360"/>
        </w:tabs>
        <w:ind w:left="360" w:hanging="360"/>
      </w:pPr>
      <w:rPr>
        <w:rFonts w:ascii="Symbol" w:hAnsi="Symbol" w:hint="default"/>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8">
    <w:nsid w:val="344B5BCB"/>
    <w:multiLevelType w:val="hybridMultilevel"/>
    <w:tmpl w:val="9768D5D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9">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1">
    <w:nsid w:val="5025673D"/>
    <w:multiLevelType w:val="hybridMultilevel"/>
    <w:tmpl w:val="D03C4AB0"/>
    <w:lvl w:ilvl="0" w:tplc="440A0001">
      <w:start w:val="1"/>
      <w:numFmt w:val="bullet"/>
      <w:lvlText w:val=""/>
      <w:lvlJc w:val="left"/>
      <w:pPr>
        <w:ind w:left="1080" w:hanging="360"/>
      </w:pPr>
      <w:rPr>
        <w:rFonts w:ascii="Symbol" w:hAnsi="Symbol" w:hint="default"/>
        <w:b w:val="0"/>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12">
    <w:nsid w:val="5E577E9F"/>
    <w:multiLevelType w:val="hybridMultilevel"/>
    <w:tmpl w:val="F8DA574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3">
    <w:nsid w:val="5F0C10C0"/>
    <w:multiLevelType w:val="hybridMultilevel"/>
    <w:tmpl w:val="96F4B93C"/>
    <w:lvl w:ilvl="0" w:tplc="599C1B9A">
      <w:numFmt w:val="bullet"/>
      <w:lvlText w:val="-"/>
      <w:lvlJc w:val="left"/>
      <w:pPr>
        <w:tabs>
          <w:tab w:val="num" w:pos="360"/>
        </w:tabs>
        <w:ind w:left="360" w:hanging="360"/>
      </w:pPr>
      <w:rPr>
        <w:rFonts w:ascii="Times New Roman" w:hAnsi="Times New Roman" w:cs="Times New Roman" w:hint="default"/>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14">
    <w:nsid w:val="6CEF54C4"/>
    <w:multiLevelType w:val="hybridMultilevel"/>
    <w:tmpl w:val="5DAA98AA"/>
    <w:lvl w:ilvl="0" w:tplc="440A000F">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15">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6">
    <w:nsid w:val="6FD76C4E"/>
    <w:multiLevelType w:val="hybridMultilevel"/>
    <w:tmpl w:val="9174B846"/>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7">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74717264"/>
    <w:multiLevelType w:val="hybridMultilevel"/>
    <w:tmpl w:val="7C8C651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nsid w:val="79E92C9D"/>
    <w:multiLevelType w:val="hybridMultilevel"/>
    <w:tmpl w:val="7FF6640A"/>
    <w:lvl w:ilvl="0" w:tplc="440A0001">
      <w:start w:val="1"/>
      <w:numFmt w:val="bullet"/>
      <w:lvlText w:val=""/>
      <w:lvlJc w:val="left"/>
      <w:pPr>
        <w:ind w:left="1080" w:hanging="360"/>
      </w:pPr>
      <w:rPr>
        <w:rFonts w:ascii="Symbol" w:hAnsi="Symbol" w:hint="default"/>
        <w:b w:val="0"/>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0">
    <w:nsid w:val="7CA0556D"/>
    <w:multiLevelType w:val="hybridMultilevel"/>
    <w:tmpl w:val="1820D26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1">
    <w:nsid w:val="7F1C2FDD"/>
    <w:multiLevelType w:val="hybridMultilevel"/>
    <w:tmpl w:val="B858A65E"/>
    <w:lvl w:ilvl="0" w:tplc="440A0001">
      <w:start w:val="1"/>
      <w:numFmt w:val="bullet"/>
      <w:lvlText w:val=""/>
      <w:lvlJc w:val="left"/>
      <w:pPr>
        <w:ind w:left="720" w:hanging="360"/>
      </w:pPr>
      <w:rPr>
        <w:rFonts w:ascii="Symbol" w:hAnsi="Symbol" w:hint="default"/>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num w:numId="1">
    <w:abstractNumId w:val="15"/>
  </w:num>
  <w:num w:numId="2">
    <w:abstractNumId w:val="10"/>
  </w:num>
  <w:num w:numId="3">
    <w:abstractNumId w:val="9"/>
  </w:num>
  <w:num w:numId="4">
    <w:abstractNumId w:val="17"/>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num>
  <w:num w:numId="8">
    <w:abstractNumId w:val="5"/>
  </w:num>
  <w:num w:numId="9">
    <w:abstractNumId w:val="1"/>
  </w:num>
  <w:num w:numId="10">
    <w:abstractNumId w:val="7"/>
  </w:num>
  <w:num w:numId="11">
    <w:abstractNumId w:val="20"/>
  </w:num>
  <w:num w:numId="12">
    <w:abstractNumId w:val="18"/>
  </w:num>
  <w:num w:numId="13">
    <w:abstractNumId w:val="6"/>
  </w:num>
  <w:num w:numId="14">
    <w:abstractNumId w:val="3"/>
  </w:num>
  <w:num w:numId="15">
    <w:abstractNumId w:val="2"/>
  </w:num>
  <w:num w:numId="16">
    <w:abstractNumId w:val="8"/>
  </w:num>
  <w:num w:numId="17">
    <w:abstractNumId w:val="21"/>
  </w:num>
  <w:num w:numId="18">
    <w:abstractNumId w:val="16"/>
  </w:num>
  <w:num w:numId="19">
    <w:abstractNumId w:val="4"/>
  </w:num>
  <w:num w:numId="20">
    <w:abstractNumId w:val="19"/>
  </w:num>
  <w:num w:numId="21">
    <w:abstractNumId w:val="12"/>
  </w:num>
  <w:num w:numId="2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3072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1164D"/>
    <w:rsid w:val="0002058A"/>
    <w:rsid w:val="00036757"/>
    <w:rsid w:val="00041C83"/>
    <w:rsid w:val="00043087"/>
    <w:rsid w:val="000503CF"/>
    <w:rsid w:val="00051B76"/>
    <w:rsid w:val="00057EC2"/>
    <w:rsid w:val="000675C9"/>
    <w:rsid w:val="00075D3D"/>
    <w:rsid w:val="0007694C"/>
    <w:rsid w:val="0007793C"/>
    <w:rsid w:val="00082D44"/>
    <w:rsid w:val="000833C5"/>
    <w:rsid w:val="00085FA2"/>
    <w:rsid w:val="000A0046"/>
    <w:rsid w:val="000A004B"/>
    <w:rsid w:val="000A5A5F"/>
    <w:rsid w:val="000A6668"/>
    <w:rsid w:val="000A763C"/>
    <w:rsid w:val="000B3B34"/>
    <w:rsid w:val="000B42EA"/>
    <w:rsid w:val="000C4F01"/>
    <w:rsid w:val="000D2D5F"/>
    <w:rsid w:val="000D795B"/>
    <w:rsid w:val="000E31F4"/>
    <w:rsid w:val="000F7761"/>
    <w:rsid w:val="00111DD3"/>
    <w:rsid w:val="0011259D"/>
    <w:rsid w:val="00123684"/>
    <w:rsid w:val="00123CDD"/>
    <w:rsid w:val="0013237C"/>
    <w:rsid w:val="00132D2A"/>
    <w:rsid w:val="001360A7"/>
    <w:rsid w:val="00140CE7"/>
    <w:rsid w:val="00140E0A"/>
    <w:rsid w:val="00142B3D"/>
    <w:rsid w:val="001470B6"/>
    <w:rsid w:val="00151F3F"/>
    <w:rsid w:val="00155185"/>
    <w:rsid w:val="00160806"/>
    <w:rsid w:val="001621E3"/>
    <w:rsid w:val="00164CA8"/>
    <w:rsid w:val="001752BC"/>
    <w:rsid w:val="00176E23"/>
    <w:rsid w:val="00190B6B"/>
    <w:rsid w:val="001911FB"/>
    <w:rsid w:val="00192C24"/>
    <w:rsid w:val="001A05D7"/>
    <w:rsid w:val="001A3F13"/>
    <w:rsid w:val="001A456B"/>
    <w:rsid w:val="001B1E1A"/>
    <w:rsid w:val="001C197F"/>
    <w:rsid w:val="001C1CF2"/>
    <w:rsid w:val="001C1EFB"/>
    <w:rsid w:val="001C591A"/>
    <w:rsid w:val="001D6481"/>
    <w:rsid w:val="001D6B20"/>
    <w:rsid w:val="001E0B90"/>
    <w:rsid w:val="001E14C2"/>
    <w:rsid w:val="002043A1"/>
    <w:rsid w:val="00204421"/>
    <w:rsid w:val="0020443E"/>
    <w:rsid w:val="002055BD"/>
    <w:rsid w:val="00206892"/>
    <w:rsid w:val="002162AC"/>
    <w:rsid w:val="00223226"/>
    <w:rsid w:val="002237EF"/>
    <w:rsid w:val="00227605"/>
    <w:rsid w:val="002344F1"/>
    <w:rsid w:val="00235881"/>
    <w:rsid w:val="00247461"/>
    <w:rsid w:val="0025032E"/>
    <w:rsid w:val="002513AF"/>
    <w:rsid w:val="002649C1"/>
    <w:rsid w:val="0027653A"/>
    <w:rsid w:val="0029112C"/>
    <w:rsid w:val="0029781A"/>
    <w:rsid w:val="002A49A0"/>
    <w:rsid w:val="002A69AD"/>
    <w:rsid w:val="002B5B31"/>
    <w:rsid w:val="002C1876"/>
    <w:rsid w:val="002C1956"/>
    <w:rsid w:val="002C366A"/>
    <w:rsid w:val="002C4CE0"/>
    <w:rsid w:val="002D66A2"/>
    <w:rsid w:val="002D67FD"/>
    <w:rsid w:val="002D716D"/>
    <w:rsid w:val="002E79F0"/>
    <w:rsid w:val="002E7C49"/>
    <w:rsid w:val="002F1DFA"/>
    <w:rsid w:val="002F64BC"/>
    <w:rsid w:val="00313203"/>
    <w:rsid w:val="00316FC1"/>
    <w:rsid w:val="00320380"/>
    <w:rsid w:val="00320A00"/>
    <w:rsid w:val="00320D6D"/>
    <w:rsid w:val="003237C8"/>
    <w:rsid w:val="00326EF0"/>
    <w:rsid w:val="00331A3B"/>
    <w:rsid w:val="003435A3"/>
    <w:rsid w:val="00343C4B"/>
    <w:rsid w:val="00343FE6"/>
    <w:rsid w:val="00346452"/>
    <w:rsid w:val="00354147"/>
    <w:rsid w:val="00360AD4"/>
    <w:rsid w:val="00375CF0"/>
    <w:rsid w:val="003801FF"/>
    <w:rsid w:val="00380A8F"/>
    <w:rsid w:val="00380F69"/>
    <w:rsid w:val="00381911"/>
    <w:rsid w:val="00383442"/>
    <w:rsid w:val="0039071A"/>
    <w:rsid w:val="003917E4"/>
    <w:rsid w:val="00393014"/>
    <w:rsid w:val="003A723C"/>
    <w:rsid w:val="003A7940"/>
    <w:rsid w:val="003B000A"/>
    <w:rsid w:val="003B20CA"/>
    <w:rsid w:val="003B28E8"/>
    <w:rsid w:val="003B6F6F"/>
    <w:rsid w:val="003C11AE"/>
    <w:rsid w:val="003C3D1C"/>
    <w:rsid w:val="003C7680"/>
    <w:rsid w:val="003D5D3F"/>
    <w:rsid w:val="003D6DE4"/>
    <w:rsid w:val="003F28D7"/>
    <w:rsid w:val="00401676"/>
    <w:rsid w:val="004021C4"/>
    <w:rsid w:val="004051C1"/>
    <w:rsid w:val="004128C7"/>
    <w:rsid w:val="00412A73"/>
    <w:rsid w:val="004221A8"/>
    <w:rsid w:val="00424211"/>
    <w:rsid w:val="00432BBF"/>
    <w:rsid w:val="0044072A"/>
    <w:rsid w:val="0044693D"/>
    <w:rsid w:val="004556AE"/>
    <w:rsid w:val="004557A0"/>
    <w:rsid w:val="00463ED9"/>
    <w:rsid w:val="00473994"/>
    <w:rsid w:val="00473FCF"/>
    <w:rsid w:val="004864C9"/>
    <w:rsid w:val="00487304"/>
    <w:rsid w:val="004878EC"/>
    <w:rsid w:val="00491492"/>
    <w:rsid w:val="00492D12"/>
    <w:rsid w:val="004A2CB6"/>
    <w:rsid w:val="004A3A91"/>
    <w:rsid w:val="004A44ED"/>
    <w:rsid w:val="004A4A56"/>
    <w:rsid w:val="004B4B12"/>
    <w:rsid w:val="004B63EF"/>
    <w:rsid w:val="004B7AD2"/>
    <w:rsid w:val="004C3662"/>
    <w:rsid w:val="004C3A32"/>
    <w:rsid w:val="004D1992"/>
    <w:rsid w:val="004D2938"/>
    <w:rsid w:val="004D46E9"/>
    <w:rsid w:val="004D4F98"/>
    <w:rsid w:val="004D696E"/>
    <w:rsid w:val="004D75A4"/>
    <w:rsid w:val="004E05C5"/>
    <w:rsid w:val="004E16D9"/>
    <w:rsid w:val="004E3BC9"/>
    <w:rsid w:val="004F381A"/>
    <w:rsid w:val="00504949"/>
    <w:rsid w:val="00511C48"/>
    <w:rsid w:val="005166BD"/>
    <w:rsid w:val="005208A9"/>
    <w:rsid w:val="00521283"/>
    <w:rsid w:val="0053363B"/>
    <w:rsid w:val="00540076"/>
    <w:rsid w:val="00540ED7"/>
    <w:rsid w:val="00546EA0"/>
    <w:rsid w:val="00552E4D"/>
    <w:rsid w:val="005611D8"/>
    <w:rsid w:val="005625C9"/>
    <w:rsid w:val="00580D6D"/>
    <w:rsid w:val="005820E4"/>
    <w:rsid w:val="0058351D"/>
    <w:rsid w:val="00583D3A"/>
    <w:rsid w:val="00585828"/>
    <w:rsid w:val="00597BB1"/>
    <w:rsid w:val="005A2A2F"/>
    <w:rsid w:val="005A4127"/>
    <w:rsid w:val="005B0CFF"/>
    <w:rsid w:val="005B199F"/>
    <w:rsid w:val="005B19CA"/>
    <w:rsid w:val="005B1AE9"/>
    <w:rsid w:val="005B7300"/>
    <w:rsid w:val="005B7AC3"/>
    <w:rsid w:val="005C55DC"/>
    <w:rsid w:val="005F3916"/>
    <w:rsid w:val="005F51C6"/>
    <w:rsid w:val="005F5C60"/>
    <w:rsid w:val="00604080"/>
    <w:rsid w:val="00607F83"/>
    <w:rsid w:val="00624231"/>
    <w:rsid w:val="00634A10"/>
    <w:rsid w:val="0064094F"/>
    <w:rsid w:val="006634C8"/>
    <w:rsid w:val="006679A8"/>
    <w:rsid w:val="0067215D"/>
    <w:rsid w:val="0067598B"/>
    <w:rsid w:val="006777ED"/>
    <w:rsid w:val="00677935"/>
    <w:rsid w:val="006840FF"/>
    <w:rsid w:val="00693CF2"/>
    <w:rsid w:val="00694999"/>
    <w:rsid w:val="006A287B"/>
    <w:rsid w:val="006B6F09"/>
    <w:rsid w:val="006B7351"/>
    <w:rsid w:val="006C31D4"/>
    <w:rsid w:val="006C418C"/>
    <w:rsid w:val="006D77E8"/>
    <w:rsid w:val="006E3A81"/>
    <w:rsid w:val="006F253D"/>
    <w:rsid w:val="006F4C9A"/>
    <w:rsid w:val="0070362C"/>
    <w:rsid w:val="00714F51"/>
    <w:rsid w:val="007209CD"/>
    <w:rsid w:val="00724564"/>
    <w:rsid w:val="007323A5"/>
    <w:rsid w:val="0073294F"/>
    <w:rsid w:val="00741162"/>
    <w:rsid w:val="00745879"/>
    <w:rsid w:val="00746887"/>
    <w:rsid w:val="007503C3"/>
    <w:rsid w:val="00755DCC"/>
    <w:rsid w:val="00760FF2"/>
    <w:rsid w:val="00797BFB"/>
    <w:rsid w:val="007A319D"/>
    <w:rsid w:val="007A3B14"/>
    <w:rsid w:val="007B61D6"/>
    <w:rsid w:val="007C65AA"/>
    <w:rsid w:val="007D353B"/>
    <w:rsid w:val="007D3B1F"/>
    <w:rsid w:val="007D5E15"/>
    <w:rsid w:val="007D7F8E"/>
    <w:rsid w:val="007E074C"/>
    <w:rsid w:val="007E3F70"/>
    <w:rsid w:val="007F4A1E"/>
    <w:rsid w:val="007F543A"/>
    <w:rsid w:val="007F6E4F"/>
    <w:rsid w:val="0080297A"/>
    <w:rsid w:val="00803843"/>
    <w:rsid w:val="0081257B"/>
    <w:rsid w:val="00814454"/>
    <w:rsid w:val="00823A87"/>
    <w:rsid w:val="00826683"/>
    <w:rsid w:val="00830195"/>
    <w:rsid w:val="00835A0E"/>
    <w:rsid w:val="00844E87"/>
    <w:rsid w:val="008606FE"/>
    <w:rsid w:val="008626DE"/>
    <w:rsid w:val="008677EF"/>
    <w:rsid w:val="008722B4"/>
    <w:rsid w:val="008754DE"/>
    <w:rsid w:val="00886DE3"/>
    <w:rsid w:val="00890071"/>
    <w:rsid w:val="00890AD4"/>
    <w:rsid w:val="00894523"/>
    <w:rsid w:val="00894605"/>
    <w:rsid w:val="00897841"/>
    <w:rsid w:val="008A0FFE"/>
    <w:rsid w:val="008A45AB"/>
    <w:rsid w:val="008A5057"/>
    <w:rsid w:val="008B2527"/>
    <w:rsid w:val="008B4872"/>
    <w:rsid w:val="008C1E26"/>
    <w:rsid w:val="008E07AF"/>
    <w:rsid w:val="008E79E8"/>
    <w:rsid w:val="008F042C"/>
    <w:rsid w:val="008F569A"/>
    <w:rsid w:val="00900E17"/>
    <w:rsid w:val="00901116"/>
    <w:rsid w:val="009036D0"/>
    <w:rsid w:val="00905BAD"/>
    <w:rsid w:val="00906024"/>
    <w:rsid w:val="00906FBF"/>
    <w:rsid w:val="0091327C"/>
    <w:rsid w:val="0091609A"/>
    <w:rsid w:val="00920388"/>
    <w:rsid w:val="0092040A"/>
    <w:rsid w:val="00921CC9"/>
    <w:rsid w:val="0092461D"/>
    <w:rsid w:val="009276F6"/>
    <w:rsid w:val="009332FF"/>
    <w:rsid w:val="00942B07"/>
    <w:rsid w:val="00942C66"/>
    <w:rsid w:val="009536F4"/>
    <w:rsid w:val="009573AF"/>
    <w:rsid w:val="00962575"/>
    <w:rsid w:val="009638DE"/>
    <w:rsid w:val="009655C2"/>
    <w:rsid w:val="00966C53"/>
    <w:rsid w:val="0097353A"/>
    <w:rsid w:val="00977DF3"/>
    <w:rsid w:val="00990A34"/>
    <w:rsid w:val="0099372A"/>
    <w:rsid w:val="009A56A6"/>
    <w:rsid w:val="009B4E11"/>
    <w:rsid w:val="009C5839"/>
    <w:rsid w:val="009D37E0"/>
    <w:rsid w:val="009E1C09"/>
    <w:rsid w:val="009E7DCD"/>
    <w:rsid w:val="00A12221"/>
    <w:rsid w:val="00A13E8F"/>
    <w:rsid w:val="00A15189"/>
    <w:rsid w:val="00A162B0"/>
    <w:rsid w:val="00A166BC"/>
    <w:rsid w:val="00A17200"/>
    <w:rsid w:val="00A40AED"/>
    <w:rsid w:val="00A42EAE"/>
    <w:rsid w:val="00A44862"/>
    <w:rsid w:val="00A55019"/>
    <w:rsid w:val="00A5685F"/>
    <w:rsid w:val="00A6451D"/>
    <w:rsid w:val="00A64749"/>
    <w:rsid w:val="00A67717"/>
    <w:rsid w:val="00A67790"/>
    <w:rsid w:val="00A7099A"/>
    <w:rsid w:val="00A736EF"/>
    <w:rsid w:val="00A82ED6"/>
    <w:rsid w:val="00AA51CB"/>
    <w:rsid w:val="00AB0495"/>
    <w:rsid w:val="00AB3CC3"/>
    <w:rsid w:val="00AD0A3E"/>
    <w:rsid w:val="00AD431E"/>
    <w:rsid w:val="00AD66A3"/>
    <w:rsid w:val="00AD7CFB"/>
    <w:rsid w:val="00AF4346"/>
    <w:rsid w:val="00B0150A"/>
    <w:rsid w:val="00B14060"/>
    <w:rsid w:val="00B14074"/>
    <w:rsid w:val="00B147EC"/>
    <w:rsid w:val="00B14A12"/>
    <w:rsid w:val="00B2595E"/>
    <w:rsid w:val="00B33757"/>
    <w:rsid w:val="00B37255"/>
    <w:rsid w:val="00B37F01"/>
    <w:rsid w:val="00B425B8"/>
    <w:rsid w:val="00B425FF"/>
    <w:rsid w:val="00B4662E"/>
    <w:rsid w:val="00B47612"/>
    <w:rsid w:val="00B620CE"/>
    <w:rsid w:val="00B64E20"/>
    <w:rsid w:val="00B66FE5"/>
    <w:rsid w:val="00B70B92"/>
    <w:rsid w:val="00B70E8A"/>
    <w:rsid w:val="00B76DDF"/>
    <w:rsid w:val="00B82F39"/>
    <w:rsid w:val="00B84A43"/>
    <w:rsid w:val="00B85D6D"/>
    <w:rsid w:val="00B940B7"/>
    <w:rsid w:val="00B94C72"/>
    <w:rsid w:val="00BA4C28"/>
    <w:rsid w:val="00BB30A6"/>
    <w:rsid w:val="00BB49BD"/>
    <w:rsid w:val="00BB7F7C"/>
    <w:rsid w:val="00BC7D17"/>
    <w:rsid w:val="00BD018B"/>
    <w:rsid w:val="00BD655F"/>
    <w:rsid w:val="00BE2891"/>
    <w:rsid w:val="00BE3125"/>
    <w:rsid w:val="00BF6AF2"/>
    <w:rsid w:val="00C01198"/>
    <w:rsid w:val="00C023FB"/>
    <w:rsid w:val="00C02E03"/>
    <w:rsid w:val="00C02E5C"/>
    <w:rsid w:val="00C21046"/>
    <w:rsid w:val="00C23F65"/>
    <w:rsid w:val="00C3029F"/>
    <w:rsid w:val="00C31779"/>
    <w:rsid w:val="00C404F4"/>
    <w:rsid w:val="00C5427C"/>
    <w:rsid w:val="00C77C39"/>
    <w:rsid w:val="00C827BE"/>
    <w:rsid w:val="00C84FA4"/>
    <w:rsid w:val="00CA1B18"/>
    <w:rsid w:val="00CA30E9"/>
    <w:rsid w:val="00CA54B4"/>
    <w:rsid w:val="00CB3198"/>
    <w:rsid w:val="00CB381F"/>
    <w:rsid w:val="00CC01C5"/>
    <w:rsid w:val="00CD0F9A"/>
    <w:rsid w:val="00CD4206"/>
    <w:rsid w:val="00CD4B93"/>
    <w:rsid w:val="00CD5577"/>
    <w:rsid w:val="00CE5DA6"/>
    <w:rsid w:val="00CF04AC"/>
    <w:rsid w:val="00CF6582"/>
    <w:rsid w:val="00D076E0"/>
    <w:rsid w:val="00D141B5"/>
    <w:rsid w:val="00D160A1"/>
    <w:rsid w:val="00D27924"/>
    <w:rsid w:val="00D31E93"/>
    <w:rsid w:val="00D413AD"/>
    <w:rsid w:val="00D4375C"/>
    <w:rsid w:val="00D44875"/>
    <w:rsid w:val="00D4588A"/>
    <w:rsid w:val="00D62893"/>
    <w:rsid w:val="00D6681B"/>
    <w:rsid w:val="00D703C2"/>
    <w:rsid w:val="00D721BC"/>
    <w:rsid w:val="00D747B8"/>
    <w:rsid w:val="00D76AC0"/>
    <w:rsid w:val="00D84381"/>
    <w:rsid w:val="00D861D6"/>
    <w:rsid w:val="00DC7238"/>
    <w:rsid w:val="00DD0F58"/>
    <w:rsid w:val="00DD4690"/>
    <w:rsid w:val="00DD469A"/>
    <w:rsid w:val="00DE0C30"/>
    <w:rsid w:val="00DE5453"/>
    <w:rsid w:val="00DE7EFD"/>
    <w:rsid w:val="00DF100A"/>
    <w:rsid w:val="00DF4E88"/>
    <w:rsid w:val="00DF7471"/>
    <w:rsid w:val="00DF7A04"/>
    <w:rsid w:val="00DF7A6B"/>
    <w:rsid w:val="00E00AF3"/>
    <w:rsid w:val="00E03E46"/>
    <w:rsid w:val="00E072EE"/>
    <w:rsid w:val="00E200AA"/>
    <w:rsid w:val="00E21CFE"/>
    <w:rsid w:val="00E22580"/>
    <w:rsid w:val="00E403A2"/>
    <w:rsid w:val="00E45859"/>
    <w:rsid w:val="00E62447"/>
    <w:rsid w:val="00E64B2E"/>
    <w:rsid w:val="00E753A1"/>
    <w:rsid w:val="00E76C9B"/>
    <w:rsid w:val="00E77979"/>
    <w:rsid w:val="00E8691B"/>
    <w:rsid w:val="00E873CF"/>
    <w:rsid w:val="00E951A5"/>
    <w:rsid w:val="00E97FAC"/>
    <w:rsid w:val="00EA0BC1"/>
    <w:rsid w:val="00EA39AE"/>
    <w:rsid w:val="00EB1352"/>
    <w:rsid w:val="00EC6133"/>
    <w:rsid w:val="00EC757D"/>
    <w:rsid w:val="00ED054E"/>
    <w:rsid w:val="00ED6CB7"/>
    <w:rsid w:val="00EF65D2"/>
    <w:rsid w:val="00EF7CDF"/>
    <w:rsid w:val="00EF7F58"/>
    <w:rsid w:val="00EF7F5F"/>
    <w:rsid w:val="00F01F32"/>
    <w:rsid w:val="00F02164"/>
    <w:rsid w:val="00F02B26"/>
    <w:rsid w:val="00F052D9"/>
    <w:rsid w:val="00F060A5"/>
    <w:rsid w:val="00F127CD"/>
    <w:rsid w:val="00F233E9"/>
    <w:rsid w:val="00F31CDC"/>
    <w:rsid w:val="00F479FD"/>
    <w:rsid w:val="00F57C7F"/>
    <w:rsid w:val="00F60584"/>
    <w:rsid w:val="00F8060E"/>
    <w:rsid w:val="00F8424F"/>
    <w:rsid w:val="00F85267"/>
    <w:rsid w:val="00F97271"/>
    <w:rsid w:val="00FA66EF"/>
    <w:rsid w:val="00FA7101"/>
    <w:rsid w:val="00FB0D48"/>
    <w:rsid w:val="00FB1C1E"/>
    <w:rsid w:val="00FB3CEF"/>
    <w:rsid w:val="00FC2D31"/>
    <w:rsid w:val="00FD0F8D"/>
    <w:rsid w:val="00FD4486"/>
    <w:rsid w:val="00FD6034"/>
    <w:rsid w:val="00FD7AA2"/>
    <w:rsid w:val="00FE3E5F"/>
    <w:rsid w:val="00FE5CFA"/>
    <w:rsid w:val="00FF254C"/>
    <w:rsid w:val="00FF3182"/>
    <w:rsid w:val="00FF7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490319799">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9F26B-01CB-4BAD-943D-5ACDFA282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Pages>
  <Words>654</Words>
  <Characters>3944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45</cp:revision>
  <cp:lastPrinted>2013-11-08T16:25:00Z</cp:lastPrinted>
  <dcterms:created xsi:type="dcterms:W3CDTF">2013-03-12T17:01:00Z</dcterms:created>
  <dcterms:modified xsi:type="dcterms:W3CDTF">2013-11-08T16:25:00Z</dcterms:modified>
</cp:coreProperties>
</file>